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625EFE07"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0BE0961F">
            <wp:simplePos x="0" y="0"/>
            <wp:positionH relativeFrom="column">
              <wp:posOffset>4959350</wp:posOffset>
            </wp:positionH>
            <wp:positionV relativeFrom="paragraph">
              <wp:posOffset>-732155</wp:posOffset>
            </wp:positionV>
            <wp:extent cx="942975" cy="1428750"/>
            <wp:effectExtent l="0" t="0" r="9525" b="0"/>
            <wp:wrapTight wrapText="bothSides">
              <wp:wrapPolygon edited="0">
                <wp:start x="0" y="0"/>
                <wp:lineTo x="0" y="21312"/>
                <wp:lineTo x="21382" y="21312"/>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42975"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B06BBF">
        <w:rPr>
          <w:noProof/>
          <w:lang w:val="en-AU" w:eastAsia="en-AU"/>
        </w:rPr>
        <w:t>That Deadman Dance</w:t>
      </w:r>
      <w:r w:rsidR="00342BFB">
        <w:rPr>
          <w:noProof/>
          <w:lang w:val="en-AU" w:eastAsia="en-AU"/>
        </w:rPr>
        <w:t xml:space="preserve"> </w:t>
      </w:r>
      <w:r w:rsidRPr="003834D5">
        <w:rPr>
          <w:lang w:eastAsia="en-AU"/>
        </w:rPr>
        <w:t xml:space="preserve">by </w:t>
      </w:r>
      <w:r w:rsidR="00876A2D">
        <w:rPr>
          <w:lang w:eastAsia="en-AU"/>
        </w:rPr>
        <w:t>Kim Scott</w:t>
      </w:r>
    </w:p>
    <w:p w14:paraId="348174E1" w14:textId="669232DD" w:rsidR="003834D5" w:rsidRPr="003834D5" w:rsidRDefault="00342BFB" w:rsidP="003834D5">
      <w:pPr>
        <w:pStyle w:val="Heading2"/>
      </w:pPr>
      <w:r>
        <w:t>Synopsis</w:t>
      </w:r>
    </w:p>
    <w:p w14:paraId="526E7D86" w14:textId="5D1E46D1" w:rsidR="003834D5" w:rsidRPr="003834D5" w:rsidRDefault="00B06BBF" w:rsidP="003834D5">
      <w:pPr>
        <w:rPr>
          <w:rFonts w:cs="Times New Roman"/>
          <w:lang w:eastAsia="en-AU"/>
        </w:rPr>
      </w:pPr>
      <w:r>
        <w:t>A crew of Eu</w:t>
      </w:r>
      <w:r w:rsidR="00876A2D">
        <w:t>rope</w:t>
      </w:r>
      <w:r>
        <w:t xml:space="preserve">an settlers arrives on the coast of southwestern Australia, where the Aboriginal </w:t>
      </w:r>
      <w:proofErr w:type="spellStart"/>
      <w:r>
        <w:t>Noongar</w:t>
      </w:r>
      <w:proofErr w:type="spellEnd"/>
      <w:r>
        <w:t xml:space="preserve"> people have always lived. Bobby </w:t>
      </w:r>
      <w:proofErr w:type="spellStart"/>
      <w:r>
        <w:t>Wabalanginy</w:t>
      </w:r>
      <w:proofErr w:type="spellEnd"/>
      <w:r>
        <w:t xml:space="preserve"> is a young </w:t>
      </w:r>
      <w:proofErr w:type="spellStart"/>
      <w:r>
        <w:t>Noongar</w:t>
      </w:r>
      <w:proofErr w:type="spellEnd"/>
      <w:r>
        <w:t xml:space="preserve"> boy who welcomes the colonists, learns their language, and helps them with whaling and farming. A tribal storyteller and interpreter, Bobby moves easily between his people and the settlers. </w:t>
      </w:r>
      <w:r w:rsidR="00876A2D">
        <w:br/>
      </w:r>
      <w:r w:rsidR="00876A2D">
        <w:br/>
      </w:r>
      <w:r>
        <w:t xml:space="preserve">Meanwhile, the ambitious but well- meaning </w:t>
      </w:r>
      <w:proofErr w:type="spellStart"/>
      <w:r>
        <w:t>Dr</w:t>
      </w:r>
      <w:proofErr w:type="spellEnd"/>
      <w:r>
        <w:t xml:space="preserve"> Cross befriends one of the </w:t>
      </w:r>
      <w:proofErr w:type="spellStart"/>
      <w:r>
        <w:t>Noongar</w:t>
      </w:r>
      <w:proofErr w:type="spellEnd"/>
      <w:r>
        <w:t xml:space="preserve"> leaders and takes Bobby under his wing. Early on, curiosity and possibility abound; however, after Cross’s death and with the arrival of more colonists, the balance of power begins to shift. Eager to welcome the colonists and learn their ways, Bobby is unaware of the dire consequences their arrival will have on the land and people. </w:t>
      </w:r>
      <w:r w:rsidR="00876A2D">
        <w:br/>
      </w:r>
      <w:r w:rsidR="00876A2D">
        <w:br/>
      </w:r>
      <w:r>
        <w:t xml:space="preserve">But over time, as he witnesses more injustices, he realizes he must choose sides. With lyrical and haunting prose, the novel explores the perspectives of the </w:t>
      </w:r>
      <w:proofErr w:type="spellStart"/>
      <w:r>
        <w:t>Noongar</w:t>
      </w:r>
      <w:proofErr w:type="spellEnd"/>
      <w:r>
        <w:t xml:space="preserve"> people and the col</w:t>
      </w:r>
      <w:r w:rsidR="00876A2D">
        <w:t>onists, and examines their diff</w:t>
      </w:r>
      <w:r>
        <w:t>erent ways of being and seeing. Bobby’s experiences with the settlers give readers a window into the tragedy of colonization and racism, and also of</w:t>
      </w:r>
      <w:r w:rsidR="00876A2D">
        <w:t>f</w:t>
      </w:r>
      <w:r>
        <w:t xml:space="preserve">er a more hopeful view, revealing </w:t>
      </w:r>
      <w:r w:rsidR="00876A2D">
        <w:t>how things could have been diff</w:t>
      </w:r>
      <w:r>
        <w:t>erent.</w:t>
      </w:r>
      <w:r w:rsidR="00876A2D">
        <w:br/>
      </w:r>
    </w:p>
    <w:p w14:paraId="73D2598A" w14:textId="3D1FB6A0" w:rsidR="003834D5" w:rsidRPr="003834D5" w:rsidRDefault="00342BFB" w:rsidP="003834D5">
      <w:pPr>
        <w:pStyle w:val="Heading2"/>
      </w:pPr>
      <w:r>
        <w:t>Discussion questions</w:t>
      </w:r>
    </w:p>
    <w:p w14:paraId="6D8F9F02" w14:textId="1EEB89E7" w:rsidR="00876A2D" w:rsidRDefault="00B06BBF" w:rsidP="00876A2D">
      <w:pPr>
        <w:pStyle w:val="ListParagraph"/>
        <w:numPr>
          <w:ilvl w:val="0"/>
          <w:numId w:val="12"/>
        </w:numPr>
      </w:pPr>
      <w:r>
        <w:t xml:space="preserve">In the Prologue, Bobby </w:t>
      </w:r>
      <w:proofErr w:type="spellStart"/>
      <w:r>
        <w:t>Wabalanginy</w:t>
      </w:r>
      <w:proofErr w:type="spellEnd"/>
      <w:r>
        <w:t xml:space="preserve"> writes a </w:t>
      </w:r>
      <w:proofErr w:type="spellStart"/>
      <w:r>
        <w:t>Noongar</w:t>
      </w:r>
      <w:proofErr w:type="spellEnd"/>
      <w:r>
        <w:t xml:space="preserve"> word, Kaya, and thinks “Nobody ever writ hello or yes that way!” He then attempts to spell his name and write about the whales, “</w:t>
      </w:r>
      <w:proofErr w:type="spellStart"/>
      <w:r>
        <w:t>Roze</w:t>
      </w:r>
      <w:proofErr w:type="spellEnd"/>
      <w:r>
        <w:t xml:space="preserve"> a wail” (1). Why do you think the author starts</w:t>
      </w:r>
      <w:r w:rsidR="007D28AC">
        <w:t xml:space="preserve"> with this? </w:t>
      </w:r>
    </w:p>
    <w:p w14:paraId="4B2FB96E" w14:textId="77777777" w:rsidR="00876A2D" w:rsidRDefault="00876A2D" w:rsidP="00876A2D">
      <w:pPr>
        <w:pStyle w:val="ListParagraph"/>
      </w:pPr>
    </w:p>
    <w:p w14:paraId="1496F01D" w14:textId="4D161532" w:rsidR="00876A2D" w:rsidRDefault="007D28AC" w:rsidP="00876A2D">
      <w:pPr>
        <w:pStyle w:val="ListParagraph"/>
        <w:numPr>
          <w:ilvl w:val="0"/>
          <w:numId w:val="12"/>
        </w:numPr>
      </w:pPr>
      <w:r>
        <w:t>Th</w:t>
      </w:r>
      <w:r w:rsidR="00B06BBF">
        <w:t>e novel includes the perspectives of many characters, including t</w:t>
      </w:r>
      <w:r>
        <w:t>he British characters. What eff</w:t>
      </w:r>
      <w:r w:rsidR="00B06BBF">
        <w:t xml:space="preserve">ect does this multiple point of view have on the narrative? </w:t>
      </w:r>
      <w:r w:rsidR="00876A2D">
        <w:br/>
      </w:r>
    </w:p>
    <w:p w14:paraId="57AF8A07" w14:textId="76AD9687" w:rsidR="00876A2D" w:rsidRDefault="007D28AC" w:rsidP="00C63634">
      <w:pPr>
        <w:pStyle w:val="ListParagraph"/>
        <w:numPr>
          <w:ilvl w:val="0"/>
          <w:numId w:val="12"/>
        </w:numPr>
      </w:pPr>
      <w:r>
        <w:t>Bobby is well- liked by the Euro</w:t>
      </w:r>
      <w:r w:rsidR="00B06BBF">
        <w:t>pean settlers and by his own people. Descr</w:t>
      </w:r>
      <w:r>
        <w:t>ibe Bobby’s personality, and fi</w:t>
      </w:r>
      <w:r w:rsidR="00B06BBF">
        <w:t xml:space="preserve">nd examples of his role as interpreter. How does Bobby keep the peace? </w:t>
      </w:r>
      <w:r w:rsidR="00876A2D">
        <w:br/>
      </w:r>
    </w:p>
    <w:p w14:paraId="3008F3A6" w14:textId="6C8EAAD7" w:rsidR="00876A2D" w:rsidRDefault="00B06BBF" w:rsidP="00C63634">
      <w:pPr>
        <w:pStyle w:val="ListParagraph"/>
        <w:numPr>
          <w:ilvl w:val="0"/>
          <w:numId w:val="12"/>
        </w:numPr>
      </w:pPr>
      <w:r>
        <w:t xml:space="preserve">Bobby adds movements to the Deadman Dance to make it “his own” and the other </w:t>
      </w:r>
      <w:proofErr w:type="spellStart"/>
      <w:r>
        <w:t>Noongar</w:t>
      </w:r>
      <w:proofErr w:type="spellEnd"/>
      <w:r>
        <w:t xml:space="preserve"> people follow his lead (62). Can you describe</w:t>
      </w:r>
      <w:r w:rsidR="007D28AC">
        <w:t xml:space="preserve"> the dance? What is the signifi</w:t>
      </w:r>
      <w:r>
        <w:t xml:space="preserve">cance of this dance? What does it reveal about the </w:t>
      </w:r>
      <w:proofErr w:type="spellStart"/>
      <w:r>
        <w:t>Noongars’</w:t>
      </w:r>
      <w:proofErr w:type="spellEnd"/>
      <w:r>
        <w:t xml:space="preserve"> perceptions of the colonists? Wh</w:t>
      </w:r>
      <w:r w:rsidR="00876A2D">
        <w:t>y is it called “Deadman?”</w:t>
      </w:r>
      <w:r w:rsidR="00876A2D">
        <w:br/>
      </w:r>
    </w:p>
    <w:p w14:paraId="2EDD48F0" w14:textId="5286F82C" w:rsidR="00876A2D" w:rsidRDefault="00B06BBF" w:rsidP="00C63634">
      <w:pPr>
        <w:pStyle w:val="ListParagraph"/>
        <w:numPr>
          <w:ilvl w:val="0"/>
          <w:numId w:val="12"/>
        </w:numPr>
      </w:pPr>
      <w:r>
        <w:t xml:space="preserve">Bobby seemingly rises from the dead, and later touches someone and raises him </w:t>
      </w:r>
      <w:r w:rsidR="007D28AC">
        <w:t>from the dead, like a Christ fi</w:t>
      </w:r>
      <w:r>
        <w:t xml:space="preserve">gure. He also believes he descends from the whales. How do myth and legend shape the telling of this story? </w:t>
      </w:r>
      <w:r w:rsidR="00876A2D">
        <w:br/>
      </w:r>
    </w:p>
    <w:p w14:paraId="1A372FEE" w14:textId="7BC64F67" w:rsidR="00876A2D" w:rsidRDefault="00B06BBF" w:rsidP="00876A2D">
      <w:pPr>
        <w:pStyle w:val="ListParagraph"/>
        <w:numPr>
          <w:ilvl w:val="0"/>
          <w:numId w:val="12"/>
        </w:numPr>
      </w:pPr>
      <w:r>
        <w:t>Betrayal is a reo</w:t>
      </w:r>
      <w:r w:rsidR="007D28AC">
        <w:t>ccurring theme in the novel. Th</w:t>
      </w:r>
      <w:r>
        <w:t xml:space="preserve">ink of examples of where the </w:t>
      </w:r>
      <w:proofErr w:type="spellStart"/>
      <w:r>
        <w:t>Noongar</w:t>
      </w:r>
      <w:proofErr w:type="spellEnd"/>
      <w:r>
        <w:t xml:space="preserve"> people feel betrayed by the colonists. Do the colonists ever feel betrayed by the </w:t>
      </w:r>
      <w:proofErr w:type="spellStart"/>
      <w:r>
        <w:t>Noongar</w:t>
      </w:r>
      <w:proofErr w:type="spellEnd"/>
      <w:r>
        <w:t xml:space="preserve">? </w:t>
      </w:r>
      <w:r w:rsidR="00876A2D">
        <w:br/>
      </w:r>
    </w:p>
    <w:p w14:paraId="0CA603BA" w14:textId="3F0BFFCD" w:rsidR="00876A2D" w:rsidRDefault="007D28AC" w:rsidP="00876A2D">
      <w:pPr>
        <w:pStyle w:val="ListParagraph"/>
        <w:numPr>
          <w:ilvl w:val="0"/>
          <w:numId w:val="12"/>
        </w:numPr>
      </w:pPr>
      <w:r>
        <w:t>Th</w:t>
      </w:r>
      <w:r w:rsidR="00B06BBF">
        <w:t>e novel is not structured in chronological order. How does this movem</w:t>
      </w:r>
      <w:r>
        <w:t>ent between past and future aff</w:t>
      </w:r>
      <w:r w:rsidR="00B06BBF">
        <w:t xml:space="preserve">ect your reading of the book? Why do you think the author chose to tell the story in this way? As the reader, you have more understanding than young Bobby does about the outcome of the settlers’ arrival. How does this impact the reading and the narrative perspective? </w:t>
      </w:r>
      <w:r w:rsidR="00876A2D">
        <w:br/>
      </w:r>
    </w:p>
    <w:p w14:paraId="5806DD8B" w14:textId="34526198" w:rsidR="000D4EBA" w:rsidRPr="000D4EBA" w:rsidRDefault="00737FD9" w:rsidP="00342BFB">
      <w:pPr>
        <w:rPr>
          <w:i/>
          <w:iCs/>
          <w:lang w:eastAsia="en-AU"/>
        </w:rPr>
      </w:pPr>
      <w:r>
        <w:rPr>
          <w:i/>
          <w:iCs/>
          <w:lang w:eastAsia="en-AU"/>
        </w:rPr>
        <w:t xml:space="preserve">Synopsis/Discussion questions from </w:t>
      </w:r>
      <w:r w:rsidR="00056100" w:rsidRPr="00056100">
        <w:rPr>
          <w:i/>
          <w:iCs/>
          <w:lang w:eastAsia="en-AU"/>
        </w:rPr>
        <w:t>https://media.bloomsbury.com/rep/files/rgg-that-deadman-dance.pdf</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74F1A" w14:textId="77777777" w:rsidR="004D27E1" w:rsidRDefault="004D27E1" w:rsidP="00125190">
      <w:r>
        <w:separator/>
      </w:r>
    </w:p>
  </w:endnote>
  <w:endnote w:type="continuationSeparator" w:id="0">
    <w:p w14:paraId="2F9AF444" w14:textId="77777777" w:rsidR="004D27E1" w:rsidRDefault="004D27E1"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41064" w14:textId="77777777" w:rsidR="004D27E1" w:rsidRDefault="004D27E1" w:rsidP="00125190">
      <w:r>
        <w:separator/>
      </w:r>
    </w:p>
  </w:footnote>
  <w:footnote w:type="continuationSeparator" w:id="0">
    <w:p w14:paraId="33172672" w14:textId="77777777" w:rsidR="004D27E1" w:rsidRDefault="004D27E1"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2D72E37"/>
    <w:multiLevelType w:val="hybridMultilevel"/>
    <w:tmpl w:val="0186B4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8C72C1C"/>
    <w:multiLevelType w:val="hybridMultilevel"/>
    <w:tmpl w:val="CD0CBF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9"/>
  </w:num>
  <w:num w:numId="5">
    <w:abstractNumId w:val="0"/>
  </w:num>
  <w:num w:numId="6">
    <w:abstractNumId w:val="4"/>
  </w:num>
  <w:num w:numId="7">
    <w:abstractNumId w:val="10"/>
  </w:num>
  <w:num w:numId="8">
    <w:abstractNumId w:val="6"/>
  </w:num>
  <w:num w:numId="9">
    <w:abstractNumId w:val="8"/>
  </w:num>
  <w:num w:numId="10">
    <w:abstractNumId w:val="3"/>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02A11"/>
    <w:rsid w:val="00033A01"/>
    <w:rsid w:val="00033B0D"/>
    <w:rsid w:val="00050D2C"/>
    <w:rsid w:val="000537F5"/>
    <w:rsid w:val="00056100"/>
    <w:rsid w:val="000564D8"/>
    <w:rsid w:val="00082A7C"/>
    <w:rsid w:val="0009785D"/>
    <w:rsid w:val="000B3556"/>
    <w:rsid w:val="000C501A"/>
    <w:rsid w:val="000D4EBA"/>
    <w:rsid w:val="00107097"/>
    <w:rsid w:val="00125190"/>
    <w:rsid w:val="00164E7D"/>
    <w:rsid w:val="001A1562"/>
    <w:rsid w:val="001A3192"/>
    <w:rsid w:val="001E43F7"/>
    <w:rsid w:val="00206DAA"/>
    <w:rsid w:val="00232D0F"/>
    <w:rsid w:val="0023761A"/>
    <w:rsid w:val="002401C2"/>
    <w:rsid w:val="00253446"/>
    <w:rsid w:val="00255AE1"/>
    <w:rsid w:val="00286CF6"/>
    <w:rsid w:val="002C4276"/>
    <w:rsid w:val="002C5FEA"/>
    <w:rsid w:val="0030269D"/>
    <w:rsid w:val="00325EAF"/>
    <w:rsid w:val="00342BFB"/>
    <w:rsid w:val="00343D77"/>
    <w:rsid w:val="003834D5"/>
    <w:rsid w:val="0038752D"/>
    <w:rsid w:val="003C76FF"/>
    <w:rsid w:val="003D5DF7"/>
    <w:rsid w:val="003E7D94"/>
    <w:rsid w:val="00436B8E"/>
    <w:rsid w:val="00454264"/>
    <w:rsid w:val="004664CD"/>
    <w:rsid w:val="004667C1"/>
    <w:rsid w:val="004A55EB"/>
    <w:rsid w:val="004C0A10"/>
    <w:rsid w:val="004D27E1"/>
    <w:rsid w:val="004F2130"/>
    <w:rsid w:val="005040A2"/>
    <w:rsid w:val="00583AC6"/>
    <w:rsid w:val="00593FA8"/>
    <w:rsid w:val="006077E5"/>
    <w:rsid w:val="00612D02"/>
    <w:rsid w:val="006618C2"/>
    <w:rsid w:val="00695660"/>
    <w:rsid w:val="006C2C79"/>
    <w:rsid w:val="006E6691"/>
    <w:rsid w:val="007143C6"/>
    <w:rsid w:val="00737FD9"/>
    <w:rsid w:val="00797857"/>
    <w:rsid w:val="007B68EF"/>
    <w:rsid w:val="007D28AC"/>
    <w:rsid w:val="00806D91"/>
    <w:rsid w:val="008127C1"/>
    <w:rsid w:val="00845AC1"/>
    <w:rsid w:val="00876A2D"/>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06BBF"/>
    <w:rsid w:val="00B41897"/>
    <w:rsid w:val="00B5215F"/>
    <w:rsid w:val="00B52E60"/>
    <w:rsid w:val="00BA1BF8"/>
    <w:rsid w:val="00C52159"/>
    <w:rsid w:val="00C63634"/>
    <w:rsid w:val="00C8261B"/>
    <w:rsid w:val="00C85D7E"/>
    <w:rsid w:val="00CD0453"/>
    <w:rsid w:val="00CD6C8D"/>
    <w:rsid w:val="00D35988"/>
    <w:rsid w:val="00D75332"/>
    <w:rsid w:val="00D94B2B"/>
    <w:rsid w:val="00DA3319"/>
    <w:rsid w:val="00DB5D76"/>
    <w:rsid w:val="00E07AAC"/>
    <w:rsid w:val="00E32C40"/>
    <w:rsid w:val="00E4416B"/>
    <w:rsid w:val="00E57A98"/>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2203">
      <w:bodyDiv w:val="1"/>
      <w:marLeft w:val="0"/>
      <w:marRight w:val="0"/>
      <w:marTop w:val="0"/>
      <w:marBottom w:val="0"/>
      <w:divBdr>
        <w:top w:val="none" w:sz="0" w:space="0" w:color="auto"/>
        <w:left w:val="none" w:sz="0" w:space="0" w:color="auto"/>
        <w:bottom w:val="none" w:sz="0" w:space="0" w:color="auto"/>
        <w:right w:val="none" w:sz="0" w:space="0" w:color="auto"/>
      </w:divBdr>
    </w:div>
    <w:div w:id="1111775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76F7A-B798-4EC4-B760-C05A4E248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3007</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6</cp:revision>
  <cp:lastPrinted>2016-02-23T02:56:00Z</cp:lastPrinted>
  <dcterms:created xsi:type="dcterms:W3CDTF">2022-07-14T06:36:00Z</dcterms:created>
  <dcterms:modified xsi:type="dcterms:W3CDTF">2022-08-04T05:43:00Z</dcterms:modified>
</cp:coreProperties>
</file>