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B40B9C" w14:textId="594BD8A1" w:rsidR="003834D5" w:rsidRPr="003834D5" w:rsidRDefault="003834D5" w:rsidP="003834D5">
      <w:pPr>
        <w:pStyle w:val="Heading1"/>
        <w:rPr>
          <w:lang w:eastAsia="en-AU"/>
        </w:rPr>
      </w:pPr>
      <w:r>
        <w:rPr>
          <w:noProof/>
          <w:lang w:val="en-AU" w:eastAsia="en-AU"/>
        </w:rPr>
        <w:drawing>
          <wp:anchor distT="0" distB="0" distL="114300" distR="114300" simplePos="0" relativeHeight="251658240" behindDoc="1" locked="0" layoutInCell="1" allowOverlap="1" wp14:anchorId="6C031351" wp14:editId="369C4CDE">
            <wp:simplePos x="0" y="0"/>
            <wp:positionH relativeFrom="column">
              <wp:posOffset>4972050</wp:posOffset>
            </wp:positionH>
            <wp:positionV relativeFrom="paragraph">
              <wp:posOffset>-732155</wp:posOffset>
            </wp:positionV>
            <wp:extent cx="917575" cy="1428750"/>
            <wp:effectExtent l="0" t="0" r="0" b="0"/>
            <wp:wrapTight wrapText="bothSides">
              <wp:wrapPolygon edited="0">
                <wp:start x="0" y="0"/>
                <wp:lineTo x="0" y="21312"/>
                <wp:lineTo x="21077" y="21312"/>
                <wp:lineTo x="2107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ddress Book with solid fill"/>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917575" cy="1428750"/>
                    </a:xfrm>
                    <a:prstGeom prst="rect">
                      <a:avLst/>
                    </a:prstGeom>
                  </pic:spPr>
                </pic:pic>
              </a:graphicData>
            </a:graphic>
            <wp14:sizeRelH relativeFrom="page">
              <wp14:pctWidth>0</wp14:pctWidth>
            </wp14:sizeRelH>
            <wp14:sizeRelV relativeFrom="page">
              <wp14:pctHeight>0</wp14:pctHeight>
            </wp14:sizeRelV>
          </wp:anchor>
        </w:drawing>
      </w:r>
      <w:proofErr w:type="gramStart"/>
      <w:r w:rsidR="00624384">
        <w:rPr>
          <w:noProof/>
          <w:lang w:val="en-AU" w:eastAsia="en-AU"/>
        </w:rPr>
        <w:t>My Brilliant Friend</w:t>
      </w:r>
      <w:r w:rsidR="00342BFB">
        <w:rPr>
          <w:noProof/>
          <w:lang w:val="en-AU" w:eastAsia="en-AU"/>
        </w:rPr>
        <w:t xml:space="preserve"> </w:t>
      </w:r>
      <w:r w:rsidRPr="003834D5">
        <w:rPr>
          <w:lang w:eastAsia="en-AU"/>
        </w:rPr>
        <w:t xml:space="preserve">by </w:t>
      </w:r>
      <w:hyperlink r:id="rId10" w:history="1">
        <w:r w:rsidR="00624384" w:rsidRPr="00624384">
          <w:t>Elena Ferrante</w:t>
        </w:r>
      </w:hyperlink>
      <w:r w:rsidR="00624384">
        <w:t>.</w:t>
      </w:r>
      <w:proofErr w:type="gramEnd"/>
      <w:r w:rsidR="00624384">
        <w:t xml:space="preserve"> </w:t>
      </w:r>
      <w:r w:rsidR="00FA02AA">
        <w:br/>
      </w:r>
      <w:r w:rsidR="00624384">
        <w:t>Translated by Ann Goldstein</w:t>
      </w:r>
    </w:p>
    <w:p w14:paraId="348174E1" w14:textId="669232DD" w:rsidR="003834D5" w:rsidRPr="003834D5" w:rsidRDefault="00342BFB" w:rsidP="003834D5">
      <w:pPr>
        <w:pStyle w:val="Heading2"/>
      </w:pPr>
      <w:r>
        <w:t>Synopsis</w:t>
      </w:r>
    </w:p>
    <w:p w14:paraId="273DFE05" w14:textId="77777777" w:rsidR="00624384" w:rsidRPr="00624384" w:rsidRDefault="00624384" w:rsidP="00FA02AA">
      <w:pPr>
        <w:rPr>
          <w:lang w:val="en-AU" w:eastAsia="en-AU"/>
        </w:rPr>
      </w:pPr>
      <w:r w:rsidRPr="00624384">
        <w:rPr>
          <w:lang w:val="en-AU" w:eastAsia="en-AU"/>
        </w:rPr>
        <w:t xml:space="preserve">From one of Italy’s most acclaimed authors, comes this ravishing and generous-hearted novel about a friendship that lasts a lifetime. The story of Elena and Lila begins in the 1950s in a poor but vibrant </w:t>
      </w:r>
      <w:proofErr w:type="spellStart"/>
      <w:r w:rsidRPr="00624384">
        <w:rPr>
          <w:lang w:val="en-AU" w:eastAsia="en-AU"/>
        </w:rPr>
        <w:t>neighborhood</w:t>
      </w:r>
      <w:proofErr w:type="spellEnd"/>
      <w:r w:rsidRPr="00624384">
        <w:rPr>
          <w:lang w:val="en-AU" w:eastAsia="en-AU"/>
        </w:rPr>
        <w:t xml:space="preserve"> on the outskirts of Naples. Growing up on these tough streets the two girls learn to rely on each other ahead of anyone or anything else, as their friendship, beautifully and meticulously rendered, becomes a not always perfect shelter from hardship. Ferrante has created a memorable portrait of two women, but MY BRILLIANT FRIEND is also the story of a nation. Through the lives of Elena and Lila, Ferrante gives her readers the story of</w:t>
      </w:r>
      <w:r w:rsidRPr="00624384">
        <w:rPr>
          <w:rFonts w:ascii="Tahoma" w:hAnsi="Tahoma" w:cs="Tahoma"/>
          <w:lang w:val="en-AU" w:eastAsia="en-AU"/>
        </w:rPr>
        <w:t> </w:t>
      </w:r>
      <w:r w:rsidRPr="00624384">
        <w:rPr>
          <w:lang w:val="en-AU" w:eastAsia="en-AU"/>
        </w:rPr>
        <w:t xml:space="preserve"> a </w:t>
      </w:r>
      <w:proofErr w:type="spellStart"/>
      <w:r w:rsidRPr="00624384">
        <w:rPr>
          <w:lang w:val="en-AU" w:eastAsia="en-AU"/>
        </w:rPr>
        <w:t>neighborhood</w:t>
      </w:r>
      <w:proofErr w:type="spellEnd"/>
      <w:r w:rsidRPr="00624384">
        <w:rPr>
          <w:lang w:val="en-AU" w:eastAsia="en-AU"/>
        </w:rPr>
        <w:t>, a city, and a country undergoing momentous change.</w:t>
      </w:r>
      <w:bookmarkStart w:id="0" w:name="_GoBack"/>
      <w:bookmarkEnd w:id="0"/>
    </w:p>
    <w:p w14:paraId="526E7D86" w14:textId="77777777" w:rsidR="003834D5" w:rsidRPr="003834D5" w:rsidRDefault="003834D5" w:rsidP="003834D5">
      <w:pPr>
        <w:rPr>
          <w:rFonts w:cs="Times New Roman"/>
          <w:lang w:eastAsia="en-AU"/>
        </w:rPr>
      </w:pPr>
    </w:p>
    <w:p w14:paraId="73D2598A" w14:textId="3D1FB6A0" w:rsidR="003834D5" w:rsidRPr="003834D5" w:rsidRDefault="00342BFB" w:rsidP="003834D5">
      <w:pPr>
        <w:pStyle w:val="Heading2"/>
      </w:pPr>
      <w:r>
        <w:t>Discussion questions</w:t>
      </w:r>
    </w:p>
    <w:p w14:paraId="7B78B890" w14:textId="295E5D8A" w:rsidR="00624384" w:rsidRPr="00FA02AA" w:rsidRDefault="00624384" w:rsidP="00FA02AA">
      <w:pPr>
        <w:pStyle w:val="ListParagraph"/>
        <w:numPr>
          <w:ilvl w:val="0"/>
          <w:numId w:val="12"/>
        </w:numPr>
        <w:rPr>
          <w:lang w:val="en-AU" w:eastAsia="en-AU"/>
        </w:rPr>
      </w:pPr>
      <w:r w:rsidRPr="00FA02AA">
        <w:rPr>
          <w:lang w:val="en-AU" w:eastAsia="en-AU"/>
        </w:rPr>
        <w:t xml:space="preserve">Why is Don </w:t>
      </w:r>
      <w:proofErr w:type="spellStart"/>
      <w:r w:rsidRPr="00FA02AA">
        <w:rPr>
          <w:lang w:val="en-AU" w:eastAsia="en-AU"/>
        </w:rPr>
        <w:t>Achille</w:t>
      </w:r>
      <w:proofErr w:type="spellEnd"/>
      <w:r w:rsidRPr="00FA02AA">
        <w:rPr>
          <w:lang w:val="en-AU" w:eastAsia="en-AU"/>
        </w:rPr>
        <w:t xml:space="preserve"> such an important character? His presence looms over the whole novel; what does he represent? </w:t>
      </w:r>
      <w:r w:rsidR="00FA02AA">
        <w:rPr>
          <w:lang w:val="en-AU" w:eastAsia="en-AU"/>
        </w:rPr>
        <w:br/>
      </w:r>
    </w:p>
    <w:p w14:paraId="614D61F3" w14:textId="66EE269A" w:rsidR="00624384" w:rsidRPr="00FA02AA" w:rsidRDefault="00624384" w:rsidP="00FA02AA">
      <w:pPr>
        <w:pStyle w:val="ListParagraph"/>
        <w:numPr>
          <w:ilvl w:val="0"/>
          <w:numId w:val="12"/>
        </w:numPr>
        <w:rPr>
          <w:lang w:val="en-AU" w:eastAsia="en-AU"/>
        </w:rPr>
      </w:pPr>
      <w:r w:rsidRPr="00FA02AA">
        <w:rPr>
          <w:lang w:val="en-AU" w:eastAsia="en-AU"/>
        </w:rPr>
        <w:t>Throughout the novel, Lila earns her reputation as “the misfit,” while Elena comes to be known as “the good girl.” How do the two live vicariously through one another, and what is it about their di</w:t>
      </w:r>
      <w:r w:rsidR="00FA02AA">
        <w:rPr>
          <w:lang w:val="en-AU" w:eastAsia="en-AU"/>
        </w:rPr>
        <w:t>ffering personalities that make</w:t>
      </w:r>
      <w:r w:rsidRPr="00FA02AA">
        <w:rPr>
          <w:lang w:val="en-AU" w:eastAsia="en-AU"/>
        </w:rPr>
        <w:t xml:space="preserve"> their relationship credible? Which girl, if any, do you most easily identify with?</w:t>
      </w:r>
      <w:r w:rsidR="00FA02AA">
        <w:rPr>
          <w:lang w:val="en-AU" w:eastAsia="en-AU"/>
        </w:rPr>
        <w:br/>
      </w:r>
    </w:p>
    <w:p w14:paraId="70B38802" w14:textId="598A283F" w:rsidR="00624384" w:rsidRPr="00FA02AA" w:rsidRDefault="00624384" w:rsidP="00FA02AA">
      <w:pPr>
        <w:pStyle w:val="ListParagraph"/>
        <w:numPr>
          <w:ilvl w:val="0"/>
          <w:numId w:val="12"/>
        </w:numPr>
        <w:rPr>
          <w:lang w:val="en-AU" w:eastAsia="en-AU"/>
        </w:rPr>
      </w:pPr>
      <w:r w:rsidRPr="00FA02AA">
        <w:rPr>
          <w:lang w:val="en-AU" w:eastAsia="en-AU"/>
        </w:rPr>
        <w:t>Domestic life in the outskirts of Naples in the 1950s is depicted as conservative, challenging and, at times, even severely violent. Ferrante uses the girls’ early “child play” to emulate the callous undertones of the town. Why is this analogy so successful?  What is so important about Tina and Nu? </w:t>
      </w:r>
      <w:r w:rsidR="00FA02AA">
        <w:rPr>
          <w:lang w:val="en-AU" w:eastAsia="en-AU"/>
        </w:rPr>
        <w:br/>
      </w:r>
    </w:p>
    <w:p w14:paraId="3275A1AC" w14:textId="2436E53D" w:rsidR="00624384" w:rsidRPr="00FA02AA" w:rsidRDefault="00624384" w:rsidP="00FA02AA">
      <w:pPr>
        <w:pStyle w:val="ListParagraph"/>
        <w:numPr>
          <w:ilvl w:val="0"/>
          <w:numId w:val="12"/>
        </w:numPr>
        <w:rPr>
          <w:lang w:val="en-AU" w:eastAsia="en-AU"/>
        </w:rPr>
      </w:pPr>
      <w:r w:rsidRPr="00FA02AA">
        <w:rPr>
          <w:lang w:val="en-AU" w:eastAsia="en-AU"/>
        </w:rPr>
        <w:t>Why is Elena so invested in her education? Is it a means to an end, or an end unto itself? If a means to an end, what end? And if a means, is she being realistic or is she fooling herself? </w:t>
      </w:r>
      <w:r w:rsidR="00FA02AA">
        <w:rPr>
          <w:lang w:val="en-AU" w:eastAsia="en-AU"/>
        </w:rPr>
        <w:br/>
      </w:r>
    </w:p>
    <w:p w14:paraId="49BAC395" w14:textId="53B38651" w:rsidR="00624384" w:rsidRPr="00FA02AA" w:rsidRDefault="00624384" w:rsidP="00FA02AA">
      <w:pPr>
        <w:pStyle w:val="ListParagraph"/>
        <w:numPr>
          <w:ilvl w:val="0"/>
          <w:numId w:val="12"/>
        </w:numPr>
        <w:rPr>
          <w:lang w:val="en-AU" w:eastAsia="en-AU"/>
        </w:rPr>
      </w:pPr>
      <w:r w:rsidRPr="00FA02AA">
        <w:rPr>
          <w:lang w:val="en-AU" w:eastAsia="en-AU"/>
        </w:rPr>
        <w:t xml:space="preserve">What is revealed of the girls’ characters on the day they decide to skip school? Do these discoveries surprise you? How does this </w:t>
      </w:r>
      <w:proofErr w:type="gramStart"/>
      <w:r w:rsidRPr="00FA02AA">
        <w:rPr>
          <w:lang w:val="en-AU" w:eastAsia="en-AU"/>
        </w:rPr>
        <w:t>effect</w:t>
      </w:r>
      <w:proofErr w:type="gramEnd"/>
      <w:r w:rsidRPr="00FA02AA">
        <w:rPr>
          <w:lang w:val="en-AU" w:eastAsia="en-AU"/>
        </w:rPr>
        <w:t xml:space="preserve"> their relationship (or our sense of their relationship)? </w:t>
      </w:r>
      <w:r w:rsidR="00FA02AA" w:rsidRPr="00FA02AA">
        <w:rPr>
          <w:lang w:val="en-AU" w:eastAsia="en-AU"/>
        </w:rPr>
        <w:br/>
      </w:r>
    </w:p>
    <w:p w14:paraId="72193193" w14:textId="2728736E" w:rsidR="00624384" w:rsidRPr="00FA02AA" w:rsidRDefault="00624384" w:rsidP="00FA02AA">
      <w:pPr>
        <w:pStyle w:val="ListParagraph"/>
        <w:numPr>
          <w:ilvl w:val="0"/>
          <w:numId w:val="12"/>
        </w:numPr>
        <w:rPr>
          <w:lang w:val="en-AU" w:eastAsia="en-AU"/>
        </w:rPr>
      </w:pPr>
      <w:r w:rsidRPr="00FA02AA">
        <w:rPr>
          <w:lang w:val="en-AU" w:eastAsia="en-AU"/>
        </w:rPr>
        <w:t>It can be assumed that Elena’s voice is behind the title of the novel, referring to Lila as “her brilliant friend.” However, toward the end of the girls’ story, it is Lila who praises Elena, and encourages her to be “the best of all, boys and girls” (pg. 312). Is this dialogue between the two girls symbolic of Lila’s surrender? Are you surprised by Lila’s words? </w:t>
      </w:r>
      <w:r w:rsidR="00FA02AA" w:rsidRPr="00FA02AA">
        <w:rPr>
          <w:lang w:val="en-AU" w:eastAsia="en-AU"/>
        </w:rPr>
        <w:br/>
      </w:r>
    </w:p>
    <w:p w14:paraId="4B8FC11F" w14:textId="68D68E60" w:rsidR="00624384" w:rsidRPr="00FA02AA" w:rsidRDefault="00624384" w:rsidP="00FA02AA">
      <w:pPr>
        <w:pStyle w:val="ListParagraph"/>
        <w:numPr>
          <w:ilvl w:val="0"/>
          <w:numId w:val="12"/>
        </w:numPr>
        <w:rPr>
          <w:lang w:val="en-AU" w:eastAsia="en-AU"/>
        </w:rPr>
      </w:pPr>
      <w:r w:rsidRPr="00FA02AA">
        <w:rPr>
          <w:lang w:val="en-AU" w:eastAsia="en-AU"/>
        </w:rPr>
        <w:t>What do the shoes that Lila designs and makes represent symbolically? What undertones do the shoes help to evidence in the latter half of the novel? </w:t>
      </w:r>
      <w:r w:rsidR="00FA02AA">
        <w:rPr>
          <w:lang w:val="en-AU" w:eastAsia="en-AU"/>
        </w:rPr>
        <w:br/>
      </w:r>
    </w:p>
    <w:p w14:paraId="5756D66C" w14:textId="5743BB16" w:rsidR="00FA02AA" w:rsidRPr="00FA02AA" w:rsidRDefault="00624384" w:rsidP="00FA02AA">
      <w:pPr>
        <w:pStyle w:val="ListParagraph"/>
        <w:numPr>
          <w:ilvl w:val="0"/>
          <w:numId w:val="12"/>
        </w:numPr>
        <w:rPr>
          <w:lang w:val="en-AU" w:eastAsia="en-AU"/>
        </w:rPr>
      </w:pPr>
      <w:r w:rsidRPr="00FA02AA">
        <w:rPr>
          <w:lang w:val="en-AU" w:eastAsia="en-AU"/>
        </w:rPr>
        <w:t xml:space="preserve">How would the book be different if told from the point of view of Lila or another character? Is Elena's point of view the most appropriate? </w:t>
      </w:r>
    </w:p>
    <w:p w14:paraId="5806DD8B" w14:textId="1907B27B" w:rsidR="000D4EBA" w:rsidRPr="00FA02AA" w:rsidRDefault="00FA02AA" w:rsidP="00FA02AA">
      <w:pPr>
        <w:ind w:left="360"/>
        <w:rPr>
          <w:lang w:val="en-AU" w:eastAsia="en-AU"/>
        </w:rPr>
      </w:pPr>
      <w:r>
        <w:rPr>
          <w:lang w:eastAsia="en-AU"/>
        </w:rPr>
        <w:br/>
      </w:r>
      <w:r w:rsidR="00B62011" w:rsidRPr="00FA02AA">
        <w:rPr>
          <w:i/>
          <w:iCs/>
          <w:lang w:eastAsia="en-AU"/>
        </w:rPr>
        <w:t>Discussion questions from</w:t>
      </w:r>
      <w:r w:rsidR="000D4EBA" w:rsidRPr="00FA02AA">
        <w:rPr>
          <w:i/>
          <w:iCs/>
          <w:lang w:eastAsia="en-AU"/>
        </w:rPr>
        <w:t xml:space="preserve"> </w:t>
      </w:r>
      <w:r w:rsidR="00624384" w:rsidRPr="00FA02AA">
        <w:rPr>
          <w:i/>
          <w:iCs/>
          <w:lang w:eastAsia="en-AU"/>
        </w:rPr>
        <w:t>https://www.readinggroupguides.com/reviews/my-brilliant-friend/guide</w:t>
      </w:r>
    </w:p>
    <w:sectPr w:rsidR="000D4EBA" w:rsidRPr="00FA02AA" w:rsidSect="00EC3B2F">
      <w:headerReference w:type="default" r:id="rId11"/>
      <w:footerReference w:type="default" r:id="rId12"/>
      <w:headerReference w:type="first" r:id="rId13"/>
      <w:footerReference w:type="first" r:id="rId14"/>
      <w:pgSz w:w="11900" w:h="16840"/>
      <w:pgMar w:top="2608" w:right="1134" w:bottom="1134" w:left="1134" w:header="0" w:footer="200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E638C9" w14:textId="77777777" w:rsidR="000732C0" w:rsidRDefault="000732C0" w:rsidP="00125190">
      <w:r>
        <w:separator/>
      </w:r>
    </w:p>
  </w:endnote>
  <w:endnote w:type="continuationSeparator" w:id="0">
    <w:p w14:paraId="7AD70614" w14:textId="77777777" w:rsidR="000732C0" w:rsidRDefault="000732C0" w:rsidP="00125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058AE" w14:textId="77777777" w:rsidR="00AD43FE" w:rsidRDefault="009C3ADF">
    <w:pPr>
      <w:pStyle w:val="Footer"/>
    </w:pPr>
    <w:r>
      <w:rPr>
        <w:noProof/>
        <w:lang w:val="en-AU" w:eastAsia="en-AU"/>
      </w:rPr>
      <w:drawing>
        <wp:anchor distT="0" distB="0" distL="114300" distR="114300" simplePos="0" relativeHeight="251658240" behindDoc="1" locked="0" layoutInCell="1" allowOverlap="1" wp14:anchorId="7C659D17" wp14:editId="614868F9">
          <wp:simplePos x="0" y="0"/>
          <wp:positionH relativeFrom="column">
            <wp:align>center</wp:align>
          </wp:positionH>
          <wp:positionV relativeFrom="paragraph">
            <wp:posOffset>226695</wp:posOffset>
          </wp:positionV>
          <wp:extent cx="7559040" cy="1198880"/>
          <wp:effectExtent l="0" t="0" r="10160" b="0"/>
          <wp:wrapNone/>
          <wp:docPr id="11" name="Picture 11"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7A40A" w14:textId="77777777" w:rsidR="00033B0D" w:rsidRDefault="009C3ADF">
    <w:pPr>
      <w:pStyle w:val="Footer"/>
    </w:pPr>
    <w:r>
      <w:rPr>
        <w:noProof/>
        <w:lang w:val="en-AU" w:eastAsia="en-AU"/>
      </w:rPr>
      <w:drawing>
        <wp:anchor distT="0" distB="0" distL="114300" distR="114300" simplePos="0" relativeHeight="251657216" behindDoc="1" locked="0" layoutInCell="1" allowOverlap="1" wp14:anchorId="24551500" wp14:editId="6F136422">
          <wp:simplePos x="0" y="0"/>
          <wp:positionH relativeFrom="column">
            <wp:posOffset>-612140</wp:posOffset>
          </wp:positionH>
          <wp:positionV relativeFrom="paragraph">
            <wp:posOffset>222250</wp:posOffset>
          </wp:positionV>
          <wp:extent cx="7559040" cy="1198880"/>
          <wp:effectExtent l="0" t="0" r="10160" b="0"/>
          <wp:wrapNone/>
          <wp:docPr id="10" name="Picture 10"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A81E42" w14:textId="77777777" w:rsidR="000732C0" w:rsidRDefault="000732C0" w:rsidP="00125190">
      <w:r>
        <w:separator/>
      </w:r>
    </w:p>
  </w:footnote>
  <w:footnote w:type="continuationSeparator" w:id="0">
    <w:p w14:paraId="383881EA" w14:textId="77777777" w:rsidR="000732C0" w:rsidRDefault="000732C0" w:rsidP="001251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3DAAA" w14:textId="77777777" w:rsidR="00AD43FE" w:rsidRDefault="009C3ADF">
    <w:pPr>
      <w:pStyle w:val="Header"/>
    </w:pPr>
    <w:r>
      <w:rPr>
        <w:noProof/>
        <w:lang w:val="en-AU" w:eastAsia="en-AU"/>
      </w:rPr>
      <w:drawing>
        <wp:anchor distT="0" distB="0" distL="114300" distR="114300" simplePos="0" relativeHeight="251659264" behindDoc="0" locked="0" layoutInCell="1" allowOverlap="1" wp14:anchorId="4709E684" wp14:editId="61DD2873">
          <wp:simplePos x="0" y="0"/>
          <wp:positionH relativeFrom="column">
            <wp:posOffset>-914400</wp:posOffset>
          </wp:positionH>
          <wp:positionV relativeFrom="paragraph">
            <wp:posOffset>0</wp:posOffset>
          </wp:positionV>
          <wp:extent cx="7749540" cy="1226820"/>
          <wp:effectExtent l="0" t="0" r="0" b="0"/>
          <wp:wrapTight wrapText="bothSides">
            <wp:wrapPolygon edited="0">
              <wp:start x="0" y="0"/>
              <wp:lineTo x="0" y="21019"/>
              <wp:lineTo x="21522" y="21019"/>
              <wp:lineTo x="21522" y="0"/>
              <wp:lineTo x="0" y="0"/>
            </wp:wrapPolygon>
          </wp:wrapTight>
          <wp:docPr id="12" name="Picture 1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9540" cy="12268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2EE0A" w14:textId="77777777" w:rsidR="00E32C40" w:rsidRDefault="009C3ADF">
    <w:pPr>
      <w:pStyle w:val="Header"/>
    </w:pPr>
    <w:r>
      <w:rPr>
        <w:noProof/>
        <w:lang w:val="en-AU" w:eastAsia="en-AU"/>
      </w:rPr>
      <w:drawing>
        <wp:anchor distT="0" distB="0" distL="114300" distR="114300" simplePos="0" relativeHeight="251656192" behindDoc="0" locked="0" layoutInCell="1" allowOverlap="1" wp14:anchorId="31F00EC5" wp14:editId="61736E23">
          <wp:simplePos x="0" y="0"/>
          <wp:positionH relativeFrom="column">
            <wp:align>center</wp:align>
          </wp:positionH>
          <wp:positionV relativeFrom="paragraph">
            <wp:posOffset>0</wp:posOffset>
          </wp:positionV>
          <wp:extent cx="7538720" cy="1188720"/>
          <wp:effectExtent l="0" t="0" r="5080" b="5080"/>
          <wp:wrapSquare wrapText="bothSides"/>
          <wp:docPr id="9" name="Picture 9"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8720" cy="1188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16FF6"/>
    <w:multiLevelType w:val="hybridMultilevel"/>
    <w:tmpl w:val="8A1CF300"/>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4AD70B6"/>
    <w:multiLevelType w:val="hybridMultilevel"/>
    <w:tmpl w:val="49EC54B8"/>
    <w:lvl w:ilvl="0" w:tplc="6FCA2A88">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698544D"/>
    <w:multiLevelType w:val="hybridMultilevel"/>
    <w:tmpl w:val="97AADF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42E7496"/>
    <w:multiLevelType w:val="hybridMultilevel"/>
    <w:tmpl w:val="C3FC5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21601F2"/>
    <w:multiLevelType w:val="hybridMultilevel"/>
    <w:tmpl w:val="91F28E1E"/>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9230A02"/>
    <w:multiLevelType w:val="hybridMultilevel"/>
    <w:tmpl w:val="51000450"/>
    <w:lvl w:ilvl="0" w:tplc="BA54D7F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4A0F5B2C"/>
    <w:multiLevelType w:val="hybridMultilevel"/>
    <w:tmpl w:val="FA10EF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58CA0CE5"/>
    <w:multiLevelType w:val="hybridMultilevel"/>
    <w:tmpl w:val="C16E3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DB8243B"/>
    <w:multiLevelType w:val="hybridMultilevel"/>
    <w:tmpl w:val="0C3CB176"/>
    <w:lvl w:ilvl="0" w:tplc="68528C1C">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622D20C8"/>
    <w:multiLevelType w:val="hybridMultilevel"/>
    <w:tmpl w:val="938E1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1A2193F"/>
    <w:multiLevelType w:val="hybridMultilevel"/>
    <w:tmpl w:val="090ECC8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nsid w:val="73C23333"/>
    <w:multiLevelType w:val="hybridMultilevel"/>
    <w:tmpl w:val="ABF42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5"/>
  </w:num>
  <w:num w:numId="4">
    <w:abstractNumId w:val="10"/>
  </w:num>
  <w:num w:numId="5">
    <w:abstractNumId w:val="0"/>
  </w:num>
  <w:num w:numId="6">
    <w:abstractNumId w:val="4"/>
  </w:num>
  <w:num w:numId="7">
    <w:abstractNumId w:val="11"/>
  </w:num>
  <w:num w:numId="8">
    <w:abstractNumId w:val="7"/>
  </w:num>
  <w:num w:numId="9">
    <w:abstractNumId w:val="9"/>
  </w:num>
  <w:num w:numId="10">
    <w:abstractNumId w:val="3"/>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A7C"/>
    <w:rsid w:val="00033A01"/>
    <w:rsid w:val="00033B0D"/>
    <w:rsid w:val="00050D2C"/>
    <w:rsid w:val="000537F5"/>
    <w:rsid w:val="000564D8"/>
    <w:rsid w:val="000732C0"/>
    <w:rsid w:val="00082A7C"/>
    <w:rsid w:val="0009785D"/>
    <w:rsid w:val="000B3556"/>
    <w:rsid w:val="000C501A"/>
    <w:rsid w:val="000D4EBA"/>
    <w:rsid w:val="00107097"/>
    <w:rsid w:val="00125190"/>
    <w:rsid w:val="00164E7D"/>
    <w:rsid w:val="00184E89"/>
    <w:rsid w:val="001A1562"/>
    <w:rsid w:val="001A3192"/>
    <w:rsid w:val="001E43F7"/>
    <w:rsid w:val="00206DAA"/>
    <w:rsid w:val="00232D0F"/>
    <w:rsid w:val="0023761A"/>
    <w:rsid w:val="00253446"/>
    <w:rsid w:val="00255AE1"/>
    <w:rsid w:val="00286CF6"/>
    <w:rsid w:val="002C4276"/>
    <w:rsid w:val="002C5FEA"/>
    <w:rsid w:val="0030269D"/>
    <w:rsid w:val="00342BFB"/>
    <w:rsid w:val="00343D77"/>
    <w:rsid w:val="003834D5"/>
    <w:rsid w:val="0038752D"/>
    <w:rsid w:val="003C76FF"/>
    <w:rsid w:val="003D5DF7"/>
    <w:rsid w:val="003E7D94"/>
    <w:rsid w:val="0041630D"/>
    <w:rsid w:val="00436B8E"/>
    <w:rsid w:val="00454264"/>
    <w:rsid w:val="004667C1"/>
    <w:rsid w:val="004C0A10"/>
    <w:rsid w:val="004F2130"/>
    <w:rsid w:val="005040A2"/>
    <w:rsid w:val="00583AC6"/>
    <w:rsid w:val="00593FA8"/>
    <w:rsid w:val="006077E5"/>
    <w:rsid w:val="00612D02"/>
    <w:rsid w:val="00624384"/>
    <w:rsid w:val="006618C2"/>
    <w:rsid w:val="00695660"/>
    <w:rsid w:val="006C2C79"/>
    <w:rsid w:val="006E6691"/>
    <w:rsid w:val="007143C6"/>
    <w:rsid w:val="00747C11"/>
    <w:rsid w:val="00797857"/>
    <w:rsid w:val="007B68EF"/>
    <w:rsid w:val="00806D91"/>
    <w:rsid w:val="008127C1"/>
    <w:rsid w:val="00845AC1"/>
    <w:rsid w:val="00874FEE"/>
    <w:rsid w:val="008A1AF8"/>
    <w:rsid w:val="008C44D1"/>
    <w:rsid w:val="0090576C"/>
    <w:rsid w:val="00927C0A"/>
    <w:rsid w:val="00944650"/>
    <w:rsid w:val="009B43CB"/>
    <w:rsid w:val="009C3ADF"/>
    <w:rsid w:val="009C5792"/>
    <w:rsid w:val="009E02B9"/>
    <w:rsid w:val="009F4C14"/>
    <w:rsid w:val="00A45B39"/>
    <w:rsid w:val="00A530A0"/>
    <w:rsid w:val="00A56980"/>
    <w:rsid w:val="00A7422E"/>
    <w:rsid w:val="00A971BC"/>
    <w:rsid w:val="00AA730D"/>
    <w:rsid w:val="00AA7B69"/>
    <w:rsid w:val="00AD43FE"/>
    <w:rsid w:val="00AF77E2"/>
    <w:rsid w:val="00B41897"/>
    <w:rsid w:val="00B5215F"/>
    <w:rsid w:val="00B52E60"/>
    <w:rsid w:val="00B62011"/>
    <w:rsid w:val="00BA1BF8"/>
    <w:rsid w:val="00C52159"/>
    <w:rsid w:val="00C8261B"/>
    <w:rsid w:val="00C85D7E"/>
    <w:rsid w:val="00CD0453"/>
    <w:rsid w:val="00CD6C8D"/>
    <w:rsid w:val="00CE020E"/>
    <w:rsid w:val="00D35988"/>
    <w:rsid w:val="00D75332"/>
    <w:rsid w:val="00D94B2B"/>
    <w:rsid w:val="00DA3319"/>
    <w:rsid w:val="00DB5D76"/>
    <w:rsid w:val="00E07AAC"/>
    <w:rsid w:val="00E32C40"/>
    <w:rsid w:val="00E4416B"/>
    <w:rsid w:val="00E81A7A"/>
    <w:rsid w:val="00EA4CFA"/>
    <w:rsid w:val="00EB41BD"/>
    <w:rsid w:val="00EC3B2F"/>
    <w:rsid w:val="00EC644C"/>
    <w:rsid w:val="00ED17E2"/>
    <w:rsid w:val="00ED425D"/>
    <w:rsid w:val="00EE3C7D"/>
    <w:rsid w:val="00F03190"/>
    <w:rsid w:val="00F2730C"/>
    <w:rsid w:val="00F81527"/>
    <w:rsid w:val="00F85CA1"/>
    <w:rsid w:val="00F9170F"/>
    <w:rsid w:val="00F91CA6"/>
    <w:rsid w:val="00F91F79"/>
    <w:rsid w:val="00F927C0"/>
    <w:rsid w:val="00FA02A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1E26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 w:type="paragraph" w:styleId="NormalWeb">
    <w:name w:val="Normal (Web)"/>
    <w:basedOn w:val="Normal"/>
    <w:uiPriority w:val="99"/>
    <w:semiHidden/>
    <w:unhideWhenUsed/>
    <w:rsid w:val="00747C11"/>
    <w:pPr>
      <w:widowControl/>
      <w:suppressAutoHyphens w:val="0"/>
      <w:autoSpaceDE/>
      <w:autoSpaceDN/>
      <w:adjustRightInd/>
      <w:spacing w:before="100" w:beforeAutospacing="1" w:after="100" w:afterAutospacing="1"/>
      <w:textAlignment w:val="auto"/>
    </w:pPr>
    <w:rPr>
      <w:rFonts w:ascii="Times New Roman" w:eastAsia="Times New Roman" w:hAnsi="Times New Roman" w:cs="Times New Roman"/>
      <w:color w:val="auto"/>
      <w:sz w:val="24"/>
      <w:szCs w:val="24"/>
      <w:lang w:val="en-AU" w:eastAsia="en-AU"/>
    </w:rPr>
  </w:style>
  <w:style w:type="character" w:styleId="Emphasis">
    <w:name w:val="Emphasis"/>
    <w:basedOn w:val="DefaultParagraphFont"/>
    <w:uiPriority w:val="20"/>
    <w:qFormat/>
    <w:rsid w:val="00747C11"/>
    <w:rPr>
      <w:i/>
      <w:iCs/>
    </w:rPr>
  </w:style>
  <w:style w:type="character" w:styleId="Hyperlink">
    <w:name w:val="Hyperlink"/>
    <w:basedOn w:val="DefaultParagraphFont"/>
    <w:uiPriority w:val="99"/>
    <w:semiHidden/>
    <w:unhideWhenUsed/>
    <w:rsid w:val="00624384"/>
    <w:rPr>
      <w:color w:val="0000FF"/>
      <w:u w:val="single"/>
    </w:rPr>
  </w:style>
  <w:style w:type="character" w:styleId="Strong">
    <w:name w:val="Strong"/>
    <w:basedOn w:val="DefaultParagraphFont"/>
    <w:uiPriority w:val="22"/>
    <w:qFormat/>
    <w:rsid w:val="0062438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 w:type="paragraph" w:styleId="NormalWeb">
    <w:name w:val="Normal (Web)"/>
    <w:basedOn w:val="Normal"/>
    <w:uiPriority w:val="99"/>
    <w:semiHidden/>
    <w:unhideWhenUsed/>
    <w:rsid w:val="00747C11"/>
    <w:pPr>
      <w:widowControl/>
      <w:suppressAutoHyphens w:val="0"/>
      <w:autoSpaceDE/>
      <w:autoSpaceDN/>
      <w:adjustRightInd/>
      <w:spacing w:before="100" w:beforeAutospacing="1" w:after="100" w:afterAutospacing="1"/>
      <w:textAlignment w:val="auto"/>
    </w:pPr>
    <w:rPr>
      <w:rFonts w:ascii="Times New Roman" w:eastAsia="Times New Roman" w:hAnsi="Times New Roman" w:cs="Times New Roman"/>
      <w:color w:val="auto"/>
      <w:sz w:val="24"/>
      <w:szCs w:val="24"/>
      <w:lang w:val="en-AU" w:eastAsia="en-AU"/>
    </w:rPr>
  </w:style>
  <w:style w:type="character" w:styleId="Emphasis">
    <w:name w:val="Emphasis"/>
    <w:basedOn w:val="DefaultParagraphFont"/>
    <w:uiPriority w:val="20"/>
    <w:qFormat/>
    <w:rsid w:val="00747C11"/>
    <w:rPr>
      <w:i/>
      <w:iCs/>
    </w:rPr>
  </w:style>
  <w:style w:type="character" w:styleId="Hyperlink">
    <w:name w:val="Hyperlink"/>
    <w:basedOn w:val="DefaultParagraphFont"/>
    <w:uiPriority w:val="99"/>
    <w:semiHidden/>
    <w:unhideWhenUsed/>
    <w:rsid w:val="00624384"/>
    <w:rPr>
      <w:color w:val="0000FF"/>
      <w:u w:val="single"/>
    </w:rPr>
  </w:style>
  <w:style w:type="character" w:styleId="Strong">
    <w:name w:val="Strong"/>
    <w:basedOn w:val="DefaultParagraphFont"/>
    <w:uiPriority w:val="22"/>
    <w:qFormat/>
    <w:rsid w:val="006243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698533">
      <w:bodyDiv w:val="1"/>
      <w:marLeft w:val="0"/>
      <w:marRight w:val="0"/>
      <w:marTop w:val="0"/>
      <w:marBottom w:val="0"/>
      <w:divBdr>
        <w:top w:val="none" w:sz="0" w:space="0" w:color="auto"/>
        <w:left w:val="none" w:sz="0" w:space="0" w:color="auto"/>
        <w:bottom w:val="none" w:sz="0" w:space="0" w:color="auto"/>
        <w:right w:val="none" w:sz="0" w:space="0" w:color="auto"/>
      </w:divBdr>
    </w:div>
    <w:div w:id="641468926">
      <w:bodyDiv w:val="1"/>
      <w:marLeft w:val="0"/>
      <w:marRight w:val="0"/>
      <w:marTop w:val="0"/>
      <w:marBottom w:val="0"/>
      <w:divBdr>
        <w:top w:val="none" w:sz="0" w:space="0" w:color="auto"/>
        <w:left w:val="none" w:sz="0" w:space="0" w:color="auto"/>
        <w:bottom w:val="none" w:sz="0" w:space="0" w:color="auto"/>
        <w:right w:val="none" w:sz="0" w:space="0" w:color="auto"/>
      </w:divBdr>
    </w:div>
    <w:div w:id="924189464">
      <w:bodyDiv w:val="1"/>
      <w:marLeft w:val="0"/>
      <w:marRight w:val="0"/>
      <w:marTop w:val="0"/>
      <w:marBottom w:val="0"/>
      <w:divBdr>
        <w:top w:val="none" w:sz="0" w:space="0" w:color="auto"/>
        <w:left w:val="none" w:sz="0" w:space="0" w:color="auto"/>
        <w:bottom w:val="none" w:sz="0" w:space="0" w:color="auto"/>
        <w:right w:val="none" w:sz="0" w:space="0" w:color="auto"/>
      </w:divBdr>
    </w:div>
    <w:div w:id="18441303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readinggroupguides.com/authors/elena-ferrante"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80662-9B08-47DC-97A6-5E28D6E88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413</Words>
  <Characters>2356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2764</CharactersWithSpaces>
  <SharedDoc>false</SharedDoc>
  <HLinks>
    <vt:vector size="24" baseType="variant">
      <vt:variant>
        <vt:i4>7536748</vt:i4>
      </vt:variant>
      <vt:variant>
        <vt:i4>-1</vt:i4>
      </vt:variant>
      <vt:variant>
        <vt:i4>2057</vt:i4>
      </vt:variant>
      <vt:variant>
        <vt:i4>1</vt:i4>
      </vt:variant>
      <vt:variant>
        <vt:lpwstr>header</vt:lpwstr>
      </vt:variant>
      <vt:variant>
        <vt:lpwstr/>
      </vt:variant>
      <vt:variant>
        <vt:i4>6881388</vt:i4>
      </vt:variant>
      <vt:variant>
        <vt:i4>-1</vt:i4>
      </vt:variant>
      <vt:variant>
        <vt:i4>2058</vt:i4>
      </vt:variant>
      <vt:variant>
        <vt:i4>1</vt:i4>
      </vt:variant>
      <vt:variant>
        <vt:lpwstr>footer</vt:lpwstr>
      </vt:variant>
      <vt:variant>
        <vt:lpwstr/>
      </vt:variant>
      <vt:variant>
        <vt:i4>6881388</vt:i4>
      </vt:variant>
      <vt:variant>
        <vt:i4>-1</vt:i4>
      </vt:variant>
      <vt:variant>
        <vt:i4>2059</vt:i4>
      </vt:variant>
      <vt:variant>
        <vt:i4>1</vt:i4>
      </vt:variant>
      <vt:variant>
        <vt:lpwstr>footer</vt:lpwstr>
      </vt:variant>
      <vt:variant>
        <vt:lpwstr/>
      </vt:variant>
      <vt:variant>
        <vt:i4>7536748</vt:i4>
      </vt:variant>
      <vt:variant>
        <vt:i4>-1</vt:i4>
      </vt:variant>
      <vt:variant>
        <vt:i4>2060</vt:i4>
      </vt:variant>
      <vt:variant>
        <vt:i4>1</vt:i4>
      </vt:variant>
      <vt:variant>
        <vt:lpwstr>header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Fluid4</dc:creator>
  <cp:lastModifiedBy>LaraCirc2</cp:lastModifiedBy>
  <cp:revision>4</cp:revision>
  <cp:lastPrinted>2016-02-23T02:56:00Z</cp:lastPrinted>
  <dcterms:created xsi:type="dcterms:W3CDTF">2022-07-22T05:47:00Z</dcterms:created>
  <dcterms:modified xsi:type="dcterms:W3CDTF">2022-08-04T05:36:00Z</dcterms:modified>
</cp:coreProperties>
</file>