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A08AE" w14:textId="05C53A81" w:rsidR="0009739A" w:rsidRPr="00BC640C" w:rsidRDefault="00BC640C" w:rsidP="0009739A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C640C">
        <w:rPr>
          <w:rFonts w:ascii="Arial" w:hAnsi="Arial" w:cs="Arial"/>
          <w:color w:val="FF0000"/>
          <w:sz w:val="20"/>
          <w:szCs w:val="20"/>
        </w:rPr>
        <w:t>&lt;date&gt;</w:t>
      </w:r>
    </w:p>
    <w:p w14:paraId="620B9ED9" w14:textId="245B0AFC" w:rsidR="0009739A" w:rsidRPr="007C6A4C" w:rsidRDefault="0009739A" w:rsidP="0009739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D9E20A" w14:textId="4C6EAF7A" w:rsidR="00481205" w:rsidRPr="00BC640C" w:rsidRDefault="00BC640C" w:rsidP="00481205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C640C">
        <w:rPr>
          <w:rFonts w:ascii="Arial" w:hAnsi="Arial" w:cs="Arial"/>
          <w:color w:val="FF0000"/>
          <w:sz w:val="20"/>
          <w:szCs w:val="20"/>
        </w:rPr>
        <w:t>&lt;name&gt;</w:t>
      </w:r>
    </w:p>
    <w:p w14:paraId="2BFEFD97" w14:textId="37C733D8" w:rsidR="00481205" w:rsidRPr="00BC640C" w:rsidRDefault="00BC640C" w:rsidP="00481205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C640C">
        <w:rPr>
          <w:rFonts w:ascii="Arial" w:hAnsi="Arial" w:cs="Arial"/>
          <w:color w:val="FF0000"/>
          <w:sz w:val="20"/>
          <w:szCs w:val="20"/>
        </w:rPr>
        <w:t>&lt;title&gt;</w:t>
      </w:r>
    </w:p>
    <w:p w14:paraId="1D427B1B" w14:textId="2F0D7BF2" w:rsidR="00481205" w:rsidRPr="00BC640C" w:rsidRDefault="00BC640C" w:rsidP="00481205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C640C">
        <w:rPr>
          <w:rFonts w:ascii="Arial" w:hAnsi="Arial" w:cs="Arial"/>
          <w:color w:val="FF0000"/>
          <w:sz w:val="20"/>
          <w:szCs w:val="20"/>
        </w:rPr>
        <w:t>&lt;address 1&gt;</w:t>
      </w:r>
    </w:p>
    <w:p w14:paraId="56640578" w14:textId="07F4B6FF" w:rsidR="00BC640C" w:rsidRPr="00EA23EF" w:rsidRDefault="00481205" w:rsidP="00BC640C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C640C">
        <w:rPr>
          <w:rFonts w:ascii="Arial" w:hAnsi="Arial" w:cs="Arial"/>
          <w:color w:val="FF0000"/>
          <w:sz w:val="20"/>
          <w:szCs w:val="20"/>
        </w:rPr>
        <w:fldChar w:fldCharType="begin"/>
      </w:r>
      <w:r w:rsidRPr="00BC640C">
        <w:rPr>
          <w:rFonts w:ascii="Arial" w:hAnsi="Arial" w:cs="Arial"/>
          <w:color w:val="FF0000"/>
          <w:sz w:val="20"/>
          <w:szCs w:val="20"/>
        </w:rPr>
        <w:instrText xml:space="preserve"> MERGEFIELD Address_line_2 </w:instrText>
      </w:r>
      <w:r w:rsidRPr="00BC640C">
        <w:rPr>
          <w:rFonts w:ascii="Arial" w:hAnsi="Arial" w:cs="Arial"/>
          <w:color w:val="FF0000"/>
          <w:sz w:val="20"/>
          <w:szCs w:val="20"/>
        </w:rPr>
        <w:fldChar w:fldCharType="separate"/>
      </w:r>
      <w:r w:rsidR="00BC640C" w:rsidRPr="00BC640C">
        <w:rPr>
          <w:rFonts w:ascii="Arial" w:hAnsi="Arial" w:cs="Arial"/>
          <w:noProof/>
          <w:color w:val="FF0000"/>
          <w:sz w:val="20"/>
          <w:szCs w:val="20"/>
        </w:rPr>
        <w:t>&lt;address 2&gt;</w:t>
      </w:r>
      <w:r w:rsidRPr="00BC640C">
        <w:rPr>
          <w:rFonts w:ascii="Arial" w:hAnsi="Arial" w:cs="Arial"/>
          <w:color w:val="FF0000"/>
          <w:sz w:val="20"/>
          <w:szCs w:val="20"/>
        </w:rPr>
        <w:fldChar w:fldCharType="end"/>
      </w:r>
      <w:r w:rsidRPr="0001460D">
        <w:rPr>
          <w:rFonts w:ascii="Arial" w:hAnsi="Arial" w:cs="Arial"/>
          <w:sz w:val="20"/>
          <w:szCs w:val="20"/>
        </w:rPr>
        <w:fldChar w:fldCharType="begin"/>
      </w:r>
      <w:r w:rsidRPr="0001460D">
        <w:rPr>
          <w:rFonts w:ascii="Arial" w:hAnsi="Arial" w:cs="Arial"/>
          <w:sz w:val="20"/>
          <w:szCs w:val="20"/>
        </w:rPr>
        <w:instrText xml:space="preserve"> MERGEFIELD Address_line_3 </w:instrText>
      </w:r>
      <w:r w:rsidRPr="0001460D">
        <w:rPr>
          <w:rFonts w:ascii="Arial" w:hAnsi="Arial" w:cs="Arial"/>
          <w:sz w:val="20"/>
          <w:szCs w:val="20"/>
        </w:rPr>
        <w:fldChar w:fldCharType="end"/>
      </w:r>
    </w:p>
    <w:p w14:paraId="71193721" w14:textId="77777777" w:rsidR="00BC640C" w:rsidRDefault="00BC640C" w:rsidP="00BC64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55615B" w14:textId="6F64EBD7" w:rsidR="00BC640C" w:rsidRPr="00BC640C" w:rsidRDefault="00BC640C" w:rsidP="00BC64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BC640C">
        <w:rPr>
          <w:rFonts w:ascii="Arial" w:eastAsia="MS Mincho" w:hAnsi="Arial" w:cs="Arial"/>
          <w:sz w:val="20"/>
        </w:rPr>
        <w:t xml:space="preserve">ear </w:t>
      </w:r>
      <w:r w:rsidRPr="00BC640C">
        <w:rPr>
          <w:rFonts w:ascii="Arial" w:eastAsia="MS Mincho" w:hAnsi="Arial" w:cs="Arial"/>
          <w:color w:val="FF0000"/>
          <w:sz w:val="20"/>
        </w:rPr>
        <w:t>&lt;salutation&gt;,</w:t>
      </w:r>
    </w:p>
    <w:p w14:paraId="1684DFAA" w14:textId="77777777" w:rsidR="00BC640C" w:rsidRPr="00BC640C" w:rsidRDefault="00BC640C" w:rsidP="00BC640C">
      <w:pPr>
        <w:spacing w:after="0" w:line="240" w:lineRule="auto"/>
        <w:rPr>
          <w:rFonts w:ascii="Arial" w:eastAsia="MS Mincho" w:hAnsi="Arial" w:cs="Arial"/>
          <w:sz w:val="20"/>
        </w:rPr>
      </w:pPr>
    </w:p>
    <w:p w14:paraId="02853D20" w14:textId="485D4BB8" w:rsidR="00BC640C" w:rsidRPr="00BC640C" w:rsidRDefault="00BC640C" w:rsidP="00BC640C">
      <w:pPr>
        <w:spacing w:after="0" w:line="240" w:lineRule="auto"/>
        <w:rPr>
          <w:rFonts w:ascii="Arial" w:eastAsia="MS Mincho" w:hAnsi="Arial" w:cs="Arial"/>
          <w:b/>
          <w:sz w:val="20"/>
        </w:rPr>
      </w:pPr>
      <w:r w:rsidRPr="00BC640C">
        <w:rPr>
          <w:rFonts w:ascii="Arial" w:eastAsia="MS Mincho" w:hAnsi="Arial" w:cs="Arial"/>
          <w:b/>
          <w:sz w:val="20"/>
        </w:rPr>
        <w:t xml:space="preserve">Re: Support for public libraries’ Victorian State Budget </w:t>
      </w:r>
      <w:r w:rsidR="00902D3E">
        <w:rPr>
          <w:rFonts w:ascii="Arial" w:eastAsia="MS Mincho" w:hAnsi="Arial" w:cs="Arial"/>
          <w:b/>
          <w:sz w:val="20"/>
        </w:rPr>
        <w:t>Submission 2020-21</w:t>
      </w:r>
    </w:p>
    <w:p w14:paraId="4C86A939" w14:textId="77777777" w:rsidR="00BC640C" w:rsidRPr="00BC640C" w:rsidRDefault="00BC640C" w:rsidP="00BC640C">
      <w:pPr>
        <w:spacing w:after="0" w:line="240" w:lineRule="auto"/>
        <w:rPr>
          <w:rFonts w:ascii="Arial" w:eastAsia="MS Mincho" w:hAnsi="Arial" w:cs="Arial"/>
          <w:sz w:val="20"/>
        </w:rPr>
      </w:pPr>
    </w:p>
    <w:p w14:paraId="6516DD2D" w14:textId="5DEF2278" w:rsidR="00BC640C" w:rsidRDefault="00BC640C" w:rsidP="00BC640C">
      <w:pPr>
        <w:spacing w:after="0" w:line="240" w:lineRule="auto"/>
        <w:rPr>
          <w:rFonts w:ascii="Arial" w:eastAsia="MS Mincho" w:hAnsi="Arial" w:cs="Arial"/>
          <w:sz w:val="20"/>
        </w:rPr>
      </w:pPr>
      <w:r w:rsidRPr="00BC640C">
        <w:rPr>
          <w:rFonts w:ascii="Arial" w:eastAsia="MS Mincho" w:hAnsi="Arial" w:cs="Arial"/>
          <w:sz w:val="20"/>
        </w:rPr>
        <w:t xml:space="preserve">I am writing to ask you to support </w:t>
      </w:r>
      <w:r>
        <w:rPr>
          <w:rFonts w:ascii="Arial" w:eastAsia="MS Mincho" w:hAnsi="Arial" w:cs="Arial"/>
          <w:sz w:val="20"/>
        </w:rPr>
        <w:t>the public library sector</w:t>
      </w:r>
      <w:r w:rsidRPr="00BC640C">
        <w:rPr>
          <w:rFonts w:ascii="Arial" w:eastAsia="MS Mincho" w:hAnsi="Arial" w:cs="Arial"/>
          <w:sz w:val="20"/>
        </w:rPr>
        <w:t xml:space="preserve"> ahead of</w:t>
      </w:r>
      <w:r w:rsidR="00AD1E86">
        <w:rPr>
          <w:rFonts w:ascii="Arial" w:eastAsia="MS Mincho" w:hAnsi="Arial" w:cs="Arial"/>
          <w:sz w:val="20"/>
        </w:rPr>
        <w:t xml:space="preserve"> the Victorian State Budget 2020-21</w:t>
      </w:r>
      <w:r w:rsidRPr="00BC640C">
        <w:rPr>
          <w:rFonts w:ascii="Arial" w:eastAsia="MS Mincho" w:hAnsi="Arial" w:cs="Arial"/>
          <w:sz w:val="20"/>
        </w:rPr>
        <w:t>.</w:t>
      </w:r>
    </w:p>
    <w:p w14:paraId="3A0A338E" w14:textId="34689FE2" w:rsidR="00AD1E86" w:rsidRDefault="00AD1E86" w:rsidP="00BC640C">
      <w:pPr>
        <w:spacing w:after="0" w:line="240" w:lineRule="auto"/>
        <w:rPr>
          <w:rFonts w:ascii="Arial" w:eastAsia="MS Mincho" w:hAnsi="Arial" w:cs="Arial"/>
          <w:sz w:val="20"/>
        </w:rPr>
      </w:pPr>
    </w:p>
    <w:p w14:paraId="2CCA7E04" w14:textId="45567D4E" w:rsidR="00AD1E86" w:rsidRDefault="00AD1E86" w:rsidP="00BC640C">
      <w:pPr>
        <w:spacing w:after="0" w:line="240" w:lineRule="auto"/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Victoria needs public libraries.</w:t>
      </w:r>
      <w:r w:rsidR="00502502">
        <w:rPr>
          <w:rFonts w:ascii="Arial" w:eastAsia="MS Mincho" w:hAnsi="Arial" w:cs="Arial"/>
          <w:sz w:val="20"/>
        </w:rPr>
        <w:t xml:space="preserve"> </w:t>
      </w:r>
      <w:r w:rsidR="00124031">
        <w:rPr>
          <w:rFonts w:ascii="Arial" w:eastAsia="MS Mincho" w:hAnsi="Arial" w:cs="Arial"/>
          <w:sz w:val="20"/>
        </w:rPr>
        <w:t>Every day our community relies on public libraries for free and universal access to education, resources and programs.</w:t>
      </w:r>
      <w:r w:rsidR="00D764B9">
        <w:rPr>
          <w:rFonts w:ascii="Arial" w:eastAsia="MS Mincho" w:hAnsi="Arial" w:cs="Arial"/>
          <w:sz w:val="20"/>
        </w:rPr>
        <w:t xml:space="preserve"> They rely on public libraries to provide a safe and welcoming space to go when they feel lonely or isolated.</w:t>
      </w:r>
    </w:p>
    <w:p w14:paraId="393006A7" w14:textId="4D92B5CE" w:rsidR="00BC640C" w:rsidRPr="00BC640C" w:rsidRDefault="00BC640C" w:rsidP="00BC640C">
      <w:pPr>
        <w:spacing w:after="0" w:line="240" w:lineRule="auto"/>
        <w:rPr>
          <w:rFonts w:ascii="Arial" w:eastAsia="MS Mincho" w:hAnsi="Arial" w:cs="Arial"/>
          <w:sz w:val="20"/>
        </w:rPr>
      </w:pPr>
    </w:p>
    <w:p w14:paraId="19D6BF04" w14:textId="1A291C28" w:rsidR="00EA23EF" w:rsidRDefault="00D764B9" w:rsidP="00F45886">
      <w:pPr>
        <w:spacing w:after="0" w:line="240" w:lineRule="auto"/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 xml:space="preserve">Victoria’s public libraries are in demand. Every year they welcome more than 30.5 million visitors. They lend more than 45 million books, </w:t>
      </w:r>
      <w:proofErr w:type="spellStart"/>
      <w:r>
        <w:rPr>
          <w:rFonts w:ascii="Arial" w:eastAsia="MS Mincho" w:hAnsi="Arial" w:cs="Arial"/>
          <w:sz w:val="20"/>
        </w:rPr>
        <w:t>ebooks</w:t>
      </w:r>
      <w:proofErr w:type="spellEnd"/>
      <w:r>
        <w:rPr>
          <w:rFonts w:ascii="Arial" w:eastAsia="MS Mincho" w:hAnsi="Arial" w:cs="Arial"/>
          <w:sz w:val="20"/>
        </w:rPr>
        <w:t>, language kits, DVDs and devices. In 2018-19, public libraries recorded 15.5 million hours of Wi-Fi use, supporting job seekers, students and small businesses to get online.</w:t>
      </w:r>
    </w:p>
    <w:p w14:paraId="1E32AB7D" w14:textId="5B0929C7" w:rsidR="00AF312E" w:rsidRDefault="00AF312E" w:rsidP="00F45886">
      <w:pPr>
        <w:spacing w:after="0" w:line="240" w:lineRule="auto"/>
        <w:rPr>
          <w:rFonts w:ascii="Arial" w:eastAsia="MS Mincho" w:hAnsi="Arial" w:cs="Arial"/>
          <w:sz w:val="20"/>
        </w:rPr>
      </w:pPr>
    </w:p>
    <w:p w14:paraId="0994A01F" w14:textId="21C61312" w:rsidR="00D764B9" w:rsidRDefault="00D764B9" w:rsidP="00F45886">
      <w:pPr>
        <w:spacing w:after="0" w:line="240" w:lineRule="auto"/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Modelling by SGS Economics in 2018 shows every dollar invested in libraries delivers $4.30 in benefit to our society.</w:t>
      </w:r>
      <w:r w:rsidRPr="00D764B9">
        <w:rPr>
          <w:rFonts w:ascii="Arial" w:eastAsia="MS Mincho" w:hAnsi="Arial" w:cs="Arial"/>
          <w:sz w:val="20"/>
        </w:rPr>
        <w:t xml:space="preserve"> </w:t>
      </w:r>
      <w:r w:rsidRPr="00124031">
        <w:rPr>
          <w:rFonts w:ascii="Arial" w:eastAsia="MS Mincho" w:hAnsi="Arial" w:cs="Arial"/>
          <w:sz w:val="20"/>
        </w:rPr>
        <w:t xml:space="preserve">They deliver early literacy programs to more than 16,000 preschool children each week, and 40 per cent of libraries offer English language or adult literacy classes.   </w:t>
      </w:r>
    </w:p>
    <w:p w14:paraId="60FE2E99" w14:textId="77777777" w:rsidR="00F45886" w:rsidRDefault="00F45886" w:rsidP="00F45886">
      <w:pPr>
        <w:spacing w:after="0" w:line="240" w:lineRule="auto"/>
        <w:rPr>
          <w:rFonts w:ascii="Arial" w:eastAsia="MS Mincho" w:hAnsi="Arial" w:cs="Arial"/>
          <w:sz w:val="20"/>
        </w:rPr>
      </w:pPr>
    </w:p>
    <w:p w14:paraId="027BFF73" w14:textId="64755C64" w:rsidR="00BC640C" w:rsidRPr="00B63757" w:rsidRDefault="00AF312E" w:rsidP="00BC640C">
      <w:pPr>
        <w:spacing w:after="0" w:line="240" w:lineRule="auto"/>
        <w:rPr>
          <w:rFonts w:ascii="Arial" w:eastAsia="MS Mincho" w:hAnsi="Arial" w:cs="Arial"/>
          <w:sz w:val="20"/>
        </w:rPr>
      </w:pPr>
      <w:r w:rsidRPr="005F288E">
        <w:rPr>
          <w:rFonts w:ascii="Arial" w:eastAsia="MS Mincho" w:hAnsi="Arial" w:cs="Arial"/>
          <w:sz w:val="20"/>
        </w:rPr>
        <w:t xml:space="preserve">Libraries </w:t>
      </w:r>
      <w:r w:rsidR="005F288E">
        <w:rPr>
          <w:rFonts w:ascii="Arial" w:eastAsia="MS Mincho" w:hAnsi="Arial" w:cs="Arial"/>
          <w:sz w:val="20"/>
        </w:rPr>
        <w:t>c</w:t>
      </w:r>
      <w:r w:rsidRPr="005F288E">
        <w:rPr>
          <w:rFonts w:ascii="Arial" w:eastAsia="MS Mincho" w:hAnsi="Arial" w:cs="Arial"/>
          <w:sz w:val="20"/>
        </w:rPr>
        <w:t xml:space="preserve">hange </w:t>
      </w:r>
      <w:r w:rsidR="005F288E">
        <w:rPr>
          <w:rFonts w:ascii="Arial" w:eastAsia="MS Mincho" w:hAnsi="Arial" w:cs="Arial"/>
          <w:sz w:val="20"/>
        </w:rPr>
        <w:t>l</w:t>
      </w:r>
      <w:r w:rsidRPr="005F288E">
        <w:rPr>
          <w:rFonts w:ascii="Arial" w:eastAsia="MS Mincho" w:hAnsi="Arial" w:cs="Arial"/>
          <w:sz w:val="20"/>
        </w:rPr>
        <w:t>ives</w:t>
      </w:r>
      <w:r w:rsidR="0012734A" w:rsidRPr="005F288E">
        <w:rPr>
          <w:rFonts w:ascii="Arial" w:eastAsia="MS Mincho" w:hAnsi="Arial" w:cs="Arial"/>
          <w:sz w:val="20"/>
        </w:rPr>
        <w:t xml:space="preserve">. </w:t>
      </w:r>
      <w:r w:rsidR="0000289D" w:rsidRPr="005F288E">
        <w:rPr>
          <w:rFonts w:ascii="Arial" w:eastAsia="MS Mincho" w:hAnsi="Arial" w:cs="Arial"/>
          <w:sz w:val="20"/>
        </w:rPr>
        <w:t>These</w:t>
      </w:r>
      <w:r w:rsidR="0000289D" w:rsidRPr="00B63757">
        <w:rPr>
          <w:rFonts w:ascii="Arial" w:eastAsia="MS Mincho" w:hAnsi="Arial" w:cs="Arial"/>
          <w:sz w:val="20"/>
        </w:rPr>
        <w:t xml:space="preserve"> safe, </w:t>
      </w:r>
      <w:r w:rsidR="005F288E">
        <w:rPr>
          <w:rFonts w:ascii="Arial" w:eastAsia="MS Mincho" w:hAnsi="Arial" w:cs="Arial"/>
          <w:sz w:val="20"/>
        </w:rPr>
        <w:t xml:space="preserve">free and </w:t>
      </w:r>
      <w:r w:rsidR="00D764B9">
        <w:rPr>
          <w:rFonts w:ascii="Arial" w:eastAsia="MS Mincho" w:hAnsi="Arial" w:cs="Arial"/>
          <w:sz w:val="20"/>
        </w:rPr>
        <w:t>inclusive spaces are critical to the health and wellbeing of our communities</w:t>
      </w:r>
      <w:r w:rsidR="00BC640C" w:rsidRPr="00B63757">
        <w:rPr>
          <w:rFonts w:ascii="Arial" w:eastAsia="MS Mincho" w:hAnsi="Arial" w:cs="Arial"/>
          <w:sz w:val="20"/>
        </w:rPr>
        <w:t>.</w:t>
      </w:r>
      <w:r w:rsidR="00F45886" w:rsidRPr="00B63757">
        <w:rPr>
          <w:rFonts w:ascii="Arial" w:eastAsia="MS Mincho" w:hAnsi="Arial" w:cs="Arial"/>
          <w:sz w:val="20"/>
        </w:rPr>
        <w:t xml:space="preserve"> </w:t>
      </w:r>
      <w:r w:rsidR="00B63757" w:rsidRPr="00B63757">
        <w:rPr>
          <w:rFonts w:ascii="Arial" w:eastAsia="MS Mincho" w:hAnsi="Arial" w:cs="Arial"/>
          <w:sz w:val="20"/>
        </w:rPr>
        <w:t>W</w:t>
      </w:r>
      <w:r w:rsidR="0012734A" w:rsidRPr="00B63757">
        <w:rPr>
          <w:rFonts w:ascii="Arial" w:eastAsia="MS Mincho" w:hAnsi="Arial" w:cs="Arial"/>
          <w:sz w:val="20"/>
        </w:rPr>
        <w:t xml:space="preserve">e need your help to ensure they continue to meet </w:t>
      </w:r>
      <w:r w:rsidR="00B63757" w:rsidRPr="00B63757">
        <w:rPr>
          <w:rFonts w:ascii="Arial" w:eastAsia="MS Mincho" w:hAnsi="Arial" w:cs="Arial"/>
          <w:sz w:val="20"/>
        </w:rPr>
        <w:t xml:space="preserve">growing </w:t>
      </w:r>
      <w:r w:rsidR="0012734A" w:rsidRPr="00B63757">
        <w:rPr>
          <w:rFonts w:ascii="Arial" w:eastAsia="MS Mincho" w:hAnsi="Arial" w:cs="Arial"/>
          <w:sz w:val="20"/>
        </w:rPr>
        <w:t xml:space="preserve">community demand.  </w:t>
      </w:r>
    </w:p>
    <w:p w14:paraId="6A039CE4" w14:textId="77777777" w:rsidR="00BC640C" w:rsidRPr="00B63757" w:rsidRDefault="00BC640C" w:rsidP="00BC640C">
      <w:pPr>
        <w:spacing w:after="0" w:line="240" w:lineRule="auto"/>
        <w:rPr>
          <w:rFonts w:ascii="Arial" w:eastAsia="MS Mincho" w:hAnsi="Arial" w:cs="Arial"/>
          <w:sz w:val="20"/>
        </w:rPr>
      </w:pPr>
    </w:p>
    <w:p w14:paraId="068A20AA" w14:textId="483D392D" w:rsidR="00B63757" w:rsidRDefault="00BC640C" w:rsidP="00BC640C">
      <w:pPr>
        <w:spacing w:after="0" w:line="240" w:lineRule="auto"/>
        <w:rPr>
          <w:rFonts w:ascii="Arial" w:eastAsia="MS Mincho" w:hAnsi="Arial" w:cs="Arial"/>
          <w:sz w:val="20"/>
        </w:rPr>
      </w:pPr>
      <w:r w:rsidRPr="00BC640C">
        <w:rPr>
          <w:rFonts w:ascii="Arial" w:eastAsia="MS Mincho" w:hAnsi="Arial" w:cs="Arial"/>
          <w:sz w:val="20"/>
        </w:rPr>
        <w:t>Public Libraries Victoria (PLV), the peak b</w:t>
      </w:r>
      <w:r w:rsidR="00AD1E86">
        <w:rPr>
          <w:rFonts w:ascii="Arial" w:eastAsia="MS Mincho" w:hAnsi="Arial" w:cs="Arial"/>
          <w:sz w:val="20"/>
        </w:rPr>
        <w:t>ody representing the state’s 276</w:t>
      </w:r>
      <w:r w:rsidR="00D764B9">
        <w:rPr>
          <w:rFonts w:ascii="Arial" w:eastAsia="MS Mincho" w:hAnsi="Arial" w:cs="Arial"/>
          <w:sz w:val="20"/>
        </w:rPr>
        <w:t xml:space="preserve"> public libraries</w:t>
      </w:r>
      <w:r w:rsidR="00502502">
        <w:rPr>
          <w:rFonts w:ascii="Arial" w:eastAsia="MS Mincho" w:hAnsi="Arial" w:cs="Arial"/>
          <w:sz w:val="20"/>
        </w:rPr>
        <w:t xml:space="preserve"> has</w:t>
      </w:r>
      <w:r w:rsidRPr="00BC640C">
        <w:rPr>
          <w:rFonts w:ascii="Arial" w:eastAsia="MS Mincho" w:hAnsi="Arial" w:cs="Arial"/>
          <w:sz w:val="20"/>
        </w:rPr>
        <w:t xml:space="preserve"> developed</w:t>
      </w:r>
      <w:r w:rsidR="00D764B9">
        <w:rPr>
          <w:rFonts w:ascii="Arial" w:eastAsia="MS Mincho" w:hAnsi="Arial" w:cs="Arial"/>
          <w:sz w:val="20"/>
        </w:rPr>
        <w:t>, with support from</w:t>
      </w:r>
      <w:r w:rsidR="00D764B9" w:rsidRPr="00BC640C">
        <w:rPr>
          <w:rFonts w:ascii="Arial" w:eastAsia="MS Mincho" w:hAnsi="Arial" w:cs="Arial"/>
          <w:sz w:val="20"/>
        </w:rPr>
        <w:t xml:space="preserve"> State Library Victoria</w:t>
      </w:r>
      <w:r w:rsidR="00D764B9">
        <w:rPr>
          <w:rFonts w:ascii="Arial" w:eastAsia="MS Mincho" w:hAnsi="Arial" w:cs="Arial"/>
          <w:sz w:val="20"/>
        </w:rPr>
        <w:t>, a Budget s</w:t>
      </w:r>
      <w:r w:rsidRPr="00BC640C">
        <w:rPr>
          <w:rFonts w:ascii="Arial" w:eastAsia="MS Mincho" w:hAnsi="Arial" w:cs="Arial"/>
          <w:sz w:val="20"/>
        </w:rPr>
        <w:t xml:space="preserve">ubmission </w:t>
      </w:r>
      <w:r w:rsidR="00B63757">
        <w:rPr>
          <w:rFonts w:ascii="Arial" w:eastAsia="MS Mincho" w:hAnsi="Arial" w:cs="Arial"/>
          <w:sz w:val="20"/>
        </w:rPr>
        <w:t>seeking:</w:t>
      </w:r>
    </w:p>
    <w:p w14:paraId="442A3263" w14:textId="77777777" w:rsidR="00BC640C" w:rsidRPr="00BC640C" w:rsidRDefault="00BC640C" w:rsidP="00BC640C">
      <w:pPr>
        <w:spacing w:after="0" w:line="240" w:lineRule="auto"/>
        <w:rPr>
          <w:rFonts w:ascii="Arial" w:eastAsia="MS Mincho" w:hAnsi="Arial" w:cs="Arial"/>
          <w:sz w:val="20"/>
        </w:rPr>
      </w:pPr>
    </w:p>
    <w:p w14:paraId="204FCC21" w14:textId="6EFC38CB" w:rsidR="00AD1E86" w:rsidRPr="00EA0B46" w:rsidRDefault="00AD1E86" w:rsidP="0089291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b/>
          <w:sz w:val="20"/>
        </w:rPr>
        <w:t>$10 million for new resources to support libraries to drive education and wellbeing outcomes</w:t>
      </w:r>
    </w:p>
    <w:p w14:paraId="1D058533" w14:textId="77777777" w:rsidR="00AD1E86" w:rsidRDefault="00AD1E86" w:rsidP="0089291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b/>
          <w:sz w:val="20"/>
        </w:rPr>
        <w:t xml:space="preserve">$20 million in new funding for the </w:t>
      </w:r>
      <w:r w:rsidRPr="0000289D">
        <w:rPr>
          <w:rFonts w:ascii="Arial" w:eastAsia="MS Mincho" w:hAnsi="Arial" w:cs="Arial"/>
          <w:b/>
          <w:sz w:val="20"/>
        </w:rPr>
        <w:t xml:space="preserve">Living Libraries Infrastructure Program </w:t>
      </w:r>
    </w:p>
    <w:p w14:paraId="21DBD3F6" w14:textId="7B259FF5" w:rsidR="00BC640C" w:rsidRPr="00BC640C" w:rsidRDefault="0000289D" w:rsidP="0089291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b/>
          <w:sz w:val="20"/>
        </w:rPr>
        <w:t xml:space="preserve">$15 million in additional </w:t>
      </w:r>
      <w:r w:rsidR="00BC640C" w:rsidRPr="00BC640C">
        <w:rPr>
          <w:rFonts w:ascii="Arial" w:eastAsia="MS Mincho" w:hAnsi="Arial" w:cs="Arial"/>
          <w:b/>
          <w:sz w:val="20"/>
        </w:rPr>
        <w:t>operational funding for public libraries</w:t>
      </w:r>
      <w:r w:rsidR="00BC640C" w:rsidRPr="00BC640C">
        <w:rPr>
          <w:rFonts w:ascii="Arial" w:eastAsia="MS Mincho" w:hAnsi="Arial" w:cs="Arial"/>
          <w:sz w:val="20"/>
        </w:rPr>
        <w:t xml:space="preserve"> </w:t>
      </w:r>
    </w:p>
    <w:p w14:paraId="0E5F3E75" w14:textId="77777777" w:rsidR="00B63757" w:rsidRDefault="00B63757" w:rsidP="00BC640C">
      <w:pPr>
        <w:spacing w:after="0" w:line="240" w:lineRule="auto"/>
        <w:rPr>
          <w:rFonts w:ascii="Arial" w:eastAsia="MS Mincho" w:hAnsi="Arial" w:cs="Arial"/>
          <w:sz w:val="20"/>
        </w:rPr>
      </w:pPr>
    </w:p>
    <w:p w14:paraId="7A1FE2F3" w14:textId="6AF5D9A8" w:rsidR="00EA0B46" w:rsidRDefault="00B63757" w:rsidP="00BC640C">
      <w:pPr>
        <w:spacing w:after="0" w:line="240" w:lineRule="auto"/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These</w:t>
      </w:r>
      <w:r w:rsidR="00E0078A">
        <w:rPr>
          <w:rFonts w:ascii="Arial" w:eastAsia="MS Mincho" w:hAnsi="Arial" w:cs="Arial"/>
          <w:sz w:val="20"/>
        </w:rPr>
        <w:t xml:space="preserve"> </w:t>
      </w:r>
      <w:r w:rsidR="00F45886">
        <w:rPr>
          <w:rFonts w:ascii="Arial" w:eastAsia="MS Mincho" w:hAnsi="Arial" w:cs="Arial"/>
          <w:sz w:val="20"/>
        </w:rPr>
        <w:t xml:space="preserve">requests align </w:t>
      </w:r>
      <w:r w:rsidR="00E0078A">
        <w:rPr>
          <w:rFonts w:ascii="Arial" w:eastAsia="MS Mincho" w:hAnsi="Arial" w:cs="Arial"/>
          <w:sz w:val="20"/>
        </w:rPr>
        <w:t>with</w:t>
      </w:r>
      <w:r w:rsidR="00F45886">
        <w:rPr>
          <w:rFonts w:ascii="Arial" w:eastAsia="MS Mincho" w:hAnsi="Arial" w:cs="Arial"/>
          <w:sz w:val="20"/>
        </w:rPr>
        <w:t xml:space="preserve"> many of the </w:t>
      </w:r>
      <w:r w:rsidR="00BC640C">
        <w:rPr>
          <w:rFonts w:ascii="Arial" w:eastAsia="MS Mincho" w:hAnsi="Arial" w:cs="Arial"/>
          <w:sz w:val="20"/>
        </w:rPr>
        <w:t xml:space="preserve">Victorian Government’s priorities, including </w:t>
      </w:r>
      <w:r w:rsidR="00E0078A">
        <w:rPr>
          <w:rFonts w:ascii="Arial" w:eastAsia="MS Mincho" w:hAnsi="Arial" w:cs="Arial"/>
          <w:sz w:val="20"/>
        </w:rPr>
        <w:t>in areas of</w:t>
      </w:r>
      <w:r w:rsidR="00BC640C">
        <w:rPr>
          <w:rFonts w:ascii="Arial" w:eastAsia="MS Mincho" w:hAnsi="Arial" w:cs="Arial"/>
          <w:sz w:val="20"/>
        </w:rPr>
        <w:t xml:space="preserve"> education, health,</w:t>
      </w:r>
      <w:r w:rsidR="00E0078A">
        <w:rPr>
          <w:rFonts w:ascii="Arial" w:eastAsia="MS Mincho" w:hAnsi="Arial" w:cs="Arial"/>
          <w:sz w:val="20"/>
        </w:rPr>
        <w:t xml:space="preserve"> employment,</w:t>
      </w:r>
      <w:r w:rsidR="00BC640C">
        <w:rPr>
          <w:rFonts w:ascii="Arial" w:eastAsia="MS Mincho" w:hAnsi="Arial" w:cs="Arial"/>
          <w:sz w:val="20"/>
        </w:rPr>
        <w:t xml:space="preserve"> local government, </w:t>
      </w:r>
      <w:r w:rsidR="002D2E3C">
        <w:rPr>
          <w:rFonts w:ascii="Arial" w:eastAsia="MS Mincho" w:hAnsi="Arial" w:cs="Arial"/>
          <w:sz w:val="20"/>
        </w:rPr>
        <w:t>small business, youth</w:t>
      </w:r>
      <w:r>
        <w:rPr>
          <w:rFonts w:ascii="Arial" w:eastAsia="MS Mincho" w:hAnsi="Arial" w:cs="Arial"/>
          <w:sz w:val="20"/>
        </w:rPr>
        <w:t xml:space="preserve"> and</w:t>
      </w:r>
      <w:r w:rsidR="002D2E3C">
        <w:rPr>
          <w:rFonts w:ascii="Arial" w:eastAsia="MS Mincho" w:hAnsi="Arial" w:cs="Arial"/>
          <w:sz w:val="20"/>
        </w:rPr>
        <w:t xml:space="preserve"> </w:t>
      </w:r>
      <w:r w:rsidR="00E0078A">
        <w:rPr>
          <w:rFonts w:ascii="Arial" w:eastAsia="MS Mincho" w:hAnsi="Arial" w:cs="Arial"/>
          <w:sz w:val="20"/>
        </w:rPr>
        <w:t>creative industries</w:t>
      </w:r>
      <w:r>
        <w:rPr>
          <w:rFonts w:ascii="Arial" w:eastAsia="MS Mincho" w:hAnsi="Arial" w:cs="Arial"/>
          <w:sz w:val="20"/>
        </w:rPr>
        <w:t xml:space="preserve">. </w:t>
      </w:r>
    </w:p>
    <w:p w14:paraId="59921862" w14:textId="77777777" w:rsidR="00EA0B46" w:rsidRDefault="00EA0B46" w:rsidP="00BC640C">
      <w:pPr>
        <w:spacing w:after="0" w:line="240" w:lineRule="auto"/>
        <w:rPr>
          <w:rFonts w:ascii="Arial" w:eastAsia="MS Mincho" w:hAnsi="Arial" w:cs="Arial"/>
          <w:sz w:val="20"/>
        </w:rPr>
      </w:pPr>
    </w:p>
    <w:p w14:paraId="42AB5153" w14:textId="56770E95" w:rsidR="002E3353" w:rsidRDefault="00F45886" w:rsidP="002E3353">
      <w:pPr>
        <w:spacing w:after="0" w:line="240" w:lineRule="auto"/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 xml:space="preserve">I </w:t>
      </w:r>
      <w:r w:rsidR="00D35C88">
        <w:rPr>
          <w:rFonts w:ascii="Arial" w:eastAsia="MS Mincho" w:hAnsi="Arial" w:cs="Arial"/>
          <w:sz w:val="20"/>
        </w:rPr>
        <w:t>encourage</w:t>
      </w:r>
      <w:r w:rsidR="00E0078A">
        <w:rPr>
          <w:rFonts w:ascii="Arial" w:eastAsia="MS Mincho" w:hAnsi="Arial" w:cs="Arial"/>
          <w:sz w:val="20"/>
        </w:rPr>
        <w:t xml:space="preserve"> any </w:t>
      </w:r>
      <w:r>
        <w:rPr>
          <w:rFonts w:ascii="Arial" w:eastAsia="MS Mincho" w:hAnsi="Arial" w:cs="Arial"/>
          <w:sz w:val="20"/>
        </w:rPr>
        <w:t>su</w:t>
      </w:r>
      <w:r w:rsidR="00E0078A">
        <w:rPr>
          <w:rFonts w:ascii="Arial" w:eastAsia="MS Mincho" w:hAnsi="Arial" w:cs="Arial"/>
          <w:sz w:val="20"/>
        </w:rPr>
        <w:t xml:space="preserve">pport </w:t>
      </w:r>
      <w:r w:rsidR="00491A58">
        <w:rPr>
          <w:rFonts w:ascii="Arial" w:eastAsia="MS Mincho" w:hAnsi="Arial" w:cs="Arial"/>
          <w:sz w:val="20"/>
        </w:rPr>
        <w:t xml:space="preserve">you </w:t>
      </w:r>
      <w:r>
        <w:rPr>
          <w:rFonts w:ascii="Arial" w:eastAsia="MS Mincho" w:hAnsi="Arial" w:cs="Arial"/>
          <w:sz w:val="20"/>
        </w:rPr>
        <w:t>can provide to th</w:t>
      </w:r>
      <w:r w:rsidR="00B63757">
        <w:rPr>
          <w:rFonts w:ascii="Arial" w:eastAsia="MS Mincho" w:hAnsi="Arial" w:cs="Arial"/>
          <w:sz w:val="20"/>
        </w:rPr>
        <w:t xml:space="preserve">is </w:t>
      </w:r>
      <w:r w:rsidR="00491A58">
        <w:rPr>
          <w:rFonts w:ascii="Arial" w:eastAsia="MS Mincho" w:hAnsi="Arial" w:cs="Arial"/>
          <w:sz w:val="20"/>
        </w:rPr>
        <w:t>Budget</w:t>
      </w:r>
      <w:r w:rsidR="00E0078A">
        <w:rPr>
          <w:rFonts w:ascii="Arial" w:eastAsia="MS Mincho" w:hAnsi="Arial" w:cs="Arial"/>
          <w:sz w:val="20"/>
        </w:rPr>
        <w:t xml:space="preserve"> </w:t>
      </w:r>
      <w:r w:rsidR="002E3353">
        <w:rPr>
          <w:rFonts w:ascii="Arial" w:eastAsia="MS Mincho" w:hAnsi="Arial" w:cs="Arial"/>
          <w:sz w:val="20"/>
        </w:rPr>
        <w:t>request</w:t>
      </w:r>
      <w:r w:rsidR="00EA0B46">
        <w:rPr>
          <w:rFonts w:ascii="Arial" w:eastAsia="MS Mincho" w:hAnsi="Arial" w:cs="Arial"/>
          <w:sz w:val="20"/>
        </w:rPr>
        <w:t xml:space="preserve">, </w:t>
      </w:r>
      <w:r w:rsidR="002E3353">
        <w:rPr>
          <w:rFonts w:ascii="Arial" w:eastAsia="MS Mincho" w:hAnsi="Arial" w:cs="Arial"/>
          <w:sz w:val="20"/>
        </w:rPr>
        <w:t xml:space="preserve">and would appreciate it if you could call on the relevant Ministers for their support. </w:t>
      </w:r>
    </w:p>
    <w:p w14:paraId="16E8F563" w14:textId="77777777" w:rsidR="00EA23EF" w:rsidRDefault="00EA23EF" w:rsidP="00BC640C">
      <w:pPr>
        <w:spacing w:after="0" w:line="240" w:lineRule="auto"/>
        <w:rPr>
          <w:rFonts w:ascii="Arial" w:eastAsia="MS Mincho" w:hAnsi="Arial" w:cs="Arial"/>
          <w:sz w:val="20"/>
        </w:rPr>
      </w:pPr>
    </w:p>
    <w:p w14:paraId="417507E0" w14:textId="76FC1530" w:rsidR="00B77BE8" w:rsidRDefault="002E3353" w:rsidP="00B77BE8">
      <w:pPr>
        <w:spacing w:after="0" w:line="240" w:lineRule="auto"/>
        <w:rPr>
          <w:rFonts w:ascii="Arial" w:eastAsia="MS Mincho" w:hAnsi="Arial" w:cs="Arial"/>
          <w:sz w:val="20"/>
        </w:rPr>
      </w:pPr>
      <w:r>
        <w:rPr>
          <w:rFonts w:ascii="Arial" w:eastAsia="MS Mincho" w:hAnsi="Arial" w:cs="Arial"/>
          <w:sz w:val="20"/>
        </w:rPr>
        <w:t>A</w:t>
      </w:r>
      <w:r w:rsidR="00EA23EF">
        <w:rPr>
          <w:rFonts w:ascii="Arial" w:eastAsia="MS Mincho" w:hAnsi="Arial" w:cs="Arial"/>
          <w:sz w:val="20"/>
        </w:rPr>
        <w:t xml:space="preserve">s </w:t>
      </w:r>
      <w:r w:rsidR="005F288E">
        <w:rPr>
          <w:rFonts w:ascii="Arial" w:eastAsia="MS Mincho" w:hAnsi="Arial" w:cs="Arial"/>
          <w:sz w:val="20"/>
        </w:rPr>
        <w:t>a</w:t>
      </w:r>
      <w:r w:rsidR="00EA23EF">
        <w:rPr>
          <w:rFonts w:ascii="Arial" w:eastAsia="MS Mincho" w:hAnsi="Arial" w:cs="Arial"/>
          <w:sz w:val="20"/>
        </w:rPr>
        <w:t xml:space="preserve"> local member</w:t>
      </w:r>
      <w:r w:rsidR="005F288E">
        <w:rPr>
          <w:rFonts w:ascii="Arial" w:eastAsia="MS Mincho" w:hAnsi="Arial" w:cs="Arial"/>
          <w:sz w:val="20"/>
        </w:rPr>
        <w:t>,</w:t>
      </w:r>
      <w:r w:rsidR="00EA23EF">
        <w:rPr>
          <w:rFonts w:ascii="Arial" w:eastAsia="MS Mincho" w:hAnsi="Arial" w:cs="Arial"/>
          <w:sz w:val="20"/>
        </w:rPr>
        <w:t xml:space="preserve"> </w:t>
      </w:r>
      <w:r w:rsidR="005F288E">
        <w:rPr>
          <w:rFonts w:ascii="Arial" w:eastAsia="MS Mincho" w:hAnsi="Arial" w:cs="Arial"/>
          <w:sz w:val="20"/>
        </w:rPr>
        <w:t xml:space="preserve">I know </w:t>
      </w:r>
      <w:r>
        <w:rPr>
          <w:rFonts w:ascii="Arial" w:eastAsia="MS Mincho" w:hAnsi="Arial" w:cs="Arial"/>
          <w:sz w:val="20"/>
        </w:rPr>
        <w:t xml:space="preserve">you want to hear about services that make a real difference in our </w:t>
      </w:r>
      <w:r w:rsidR="00D82E75">
        <w:rPr>
          <w:rFonts w:ascii="Arial" w:eastAsia="MS Mincho" w:hAnsi="Arial" w:cs="Arial"/>
          <w:sz w:val="20"/>
        </w:rPr>
        <w:t>community</w:t>
      </w:r>
      <w:r>
        <w:rPr>
          <w:rFonts w:ascii="Arial" w:eastAsia="MS Mincho" w:hAnsi="Arial" w:cs="Arial"/>
          <w:sz w:val="20"/>
        </w:rPr>
        <w:t xml:space="preserve">. </w:t>
      </w:r>
      <w:r w:rsidR="005F288E">
        <w:rPr>
          <w:rFonts w:ascii="Arial" w:eastAsia="MS Mincho" w:hAnsi="Arial" w:cs="Arial"/>
          <w:sz w:val="20"/>
        </w:rPr>
        <w:t>I</w:t>
      </w:r>
      <w:r w:rsidR="00EA23EF">
        <w:rPr>
          <w:rFonts w:ascii="Arial" w:eastAsia="MS Mincho" w:hAnsi="Arial" w:cs="Arial"/>
          <w:sz w:val="20"/>
        </w:rPr>
        <w:t xml:space="preserve"> </w:t>
      </w:r>
      <w:r w:rsidR="00BC640C">
        <w:rPr>
          <w:rFonts w:ascii="Arial" w:eastAsia="MS Mincho" w:hAnsi="Arial" w:cs="Arial"/>
          <w:sz w:val="20"/>
        </w:rPr>
        <w:t>encourage you to v</w:t>
      </w:r>
      <w:r w:rsidR="00B63757">
        <w:rPr>
          <w:rFonts w:ascii="Arial" w:eastAsia="MS Mincho" w:hAnsi="Arial" w:cs="Arial"/>
          <w:sz w:val="20"/>
        </w:rPr>
        <w:t xml:space="preserve">isit </w:t>
      </w:r>
      <w:r w:rsidR="00491A58">
        <w:rPr>
          <w:rFonts w:ascii="Arial" w:eastAsia="MS Mincho" w:hAnsi="Arial" w:cs="Arial"/>
          <w:sz w:val="20"/>
        </w:rPr>
        <w:t xml:space="preserve">our </w:t>
      </w:r>
      <w:r w:rsidR="00B63757">
        <w:rPr>
          <w:rFonts w:ascii="Arial" w:eastAsia="MS Mincho" w:hAnsi="Arial" w:cs="Arial"/>
          <w:sz w:val="20"/>
        </w:rPr>
        <w:t xml:space="preserve">local </w:t>
      </w:r>
      <w:r w:rsidR="00491A58">
        <w:rPr>
          <w:rFonts w:ascii="Arial" w:eastAsia="MS Mincho" w:hAnsi="Arial" w:cs="Arial"/>
          <w:sz w:val="20"/>
        </w:rPr>
        <w:t>librar</w:t>
      </w:r>
      <w:r>
        <w:rPr>
          <w:rFonts w:ascii="Arial" w:eastAsia="MS Mincho" w:hAnsi="Arial" w:cs="Arial"/>
          <w:sz w:val="20"/>
        </w:rPr>
        <w:t>y</w:t>
      </w:r>
      <w:r w:rsidR="00B63757">
        <w:rPr>
          <w:rFonts w:ascii="Arial" w:eastAsia="MS Mincho" w:hAnsi="Arial" w:cs="Arial"/>
          <w:sz w:val="20"/>
        </w:rPr>
        <w:t xml:space="preserve"> </w:t>
      </w:r>
      <w:r w:rsidR="00EA0B46">
        <w:rPr>
          <w:rFonts w:ascii="Arial" w:eastAsia="MS Mincho" w:hAnsi="Arial" w:cs="Arial"/>
          <w:sz w:val="20"/>
        </w:rPr>
        <w:t xml:space="preserve">and </w:t>
      </w:r>
      <w:r w:rsidR="00491A58">
        <w:rPr>
          <w:rFonts w:ascii="Arial" w:eastAsia="MS Mincho" w:hAnsi="Arial" w:cs="Arial"/>
          <w:sz w:val="20"/>
        </w:rPr>
        <w:t>see these incredible public s</w:t>
      </w:r>
      <w:r>
        <w:rPr>
          <w:rFonts w:ascii="Arial" w:eastAsia="MS Mincho" w:hAnsi="Arial" w:cs="Arial"/>
          <w:sz w:val="20"/>
        </w:rPr>
        <w:t>paces</w:t>
      </w:r>
      <w:r w:rsidR="00D82E75">
        <w:rPr>
          <w:rFonts w:ascii="Arial" w:eastAsia="MS Mincho" w:hAnsi="Arial" w:cs="Arial"/>
          <w:sz w:val="20"/>
        </w:rPr>
        <w:t xml:space="preserve"> </w:t>
      </w:r>
      <w:r>
        <w:rPr>
          <w:rFonts w:ascii="Arial" w:eastAsia="MS Mincho" w:hAnsi="Arial" w:cs="Arial"/>
          <w:sz w:val="20"/>
        </w:rPr>
        <w:t>i</w:t>
      </w:r>
      <w:r w:rsidR="00491A58">
        <w:rPr>
          <w:rFonts w:ascii="Arial" w:eastAsia="MS Mincho" w:hAnsi="Arial" w:cs="Arial"/>
          <w:sz w:val="20"/>
        </w:rPr>
        <w:t>n action.</w:t>
      </w:r>
    </w:p>
    <w:p w14:paraId="507AB139" w14:textId="15282DE3" w:rsidR="00491A58" w:rsidRPr="00BC640C" w:rsidRDefault="00491A58" w:rsidP="00BC640C">
      <w:pPr>
        <w:spacing w:after="0" w:line="240" w:lineRule="auto"/>
        <w:rPr>
          <w:rFonts w:ascii="Arial" w:eastAsia="MS Mincho" w:hAnsi="Arial" w:cs="Arial"/>
          <w:sz w:val="20"/>
        </w:rPr>
      </w:pPr>
      <w:bookmarkStart w:id="0" w:name="_GoBack"/>
      <w:bookmarkEnd w:id="0"/>
    </w:p>
    <w:p w14:paraId="1DB87D67" w14:textId="479862C0" w:rsidR="00BC640C" w:rsidRDefault="00BC640C" w:rsidP="00BC640C">
      <w:pPr>
        <w:spacing w:after="0" w:line="240" w:lineRule="auto"/>
        <w:rPr>
          <w:rFonts w:ascii="Arial" w:eastAsia="MS Mincho" w:hAnsi="Arial" w:cs="Arial"/>
          <w:sz w:val="20"/>
        </w:rPr>
      </w:pPr>
      <w:r w:rsidRPr="00BC640C">
        <w:rPr>
          <w:rFonts w:ascii="Arial" w:eastAsia="MS Mincho" w:hAnsi="Arial" w:cs="Arial"/>
          <w:sz w:val="20"/>
        </w:rPr>
        <w:t>Yours sincerely,</w:t>
      </w:r>
    </w:p>
    <w:p w14:paraId="3C1130D3" w14:textId="77777777" w:rsidR="00D764B9" w:rsidRDefault="00D764B9" w:rsidP="00BC640C">
      <w:pPr>
        <w:spacing w:after="0" w:line="240" w:lineRule="auto"/>
        <w:rPr>
          <w:rFonts w:ascii="Arial" w:eastAsia="MS Mincho" w:hAnsi="Arial" w:cs="Arial"/>
          <w:sz w:val="20"/>
        </w:rPr>
      </w:pPr>
    </w:p>
    <w:p w14:paraId="4CCBB9EB" w14:textId="77777777" w:rsidR="00AD1E86" w:rsidRDefault="00AD1E86" w:rsidP="00BC640C">
      <w:pPr>
        <w:spacing w:after="0" w:line="240" w:lineRule="auto"/>
        <w:rPr>
          <w:rFonts w:ascii="Arial" w:eastAsia="MS Mincho" w:hAnsi="Arial" w:cs="Arial"/>
          <w:color w:val="FF0000"/>
          <w:sz w:val="20"/>
        </w:rPr>
      </w:pPr>
    </w:p>
    <w:p w14:paraId="40E878E6" w14:textId="40B5B32C" w:rsidR="00B278DB" w:rsidRPr="0089291C" w:rsidRDefault="00AD1E86" w:rsidP="00D764B9">
      <w:pPr>
        <w:spacing w:after="0" w:line="240" w:lineRule="auto"/>
        <w:rPr>
          <w:rFonts w:ascii="Arial" w:eastAsia="MS Mincho" w:hAnsi="Arial" w:cs="Arial"/>
          <w:color w:val="FF0000"/>
          <w:sz w:val="20"/>
        </w:rPr>
      </w:pPr>
      <w:r>
        <w:rPr>
          <w:rFonts w:ascii="Arial" w:eastAsia="MS Mincho" w:hAnsi="Arial" w:cs="Arial"/>
          <w:color w:val="FF0000"/>
          <w:sz w:val="20"/>
        </w:rPr>
        <w:t>&lt;Name&gt;</w:t>
      </w:r>
      <w:r w:rsidR="0009739A" w:rsidRPr="00E0078A">
        <w:rPr>
          <w:rFonts w:ascii="Arial" w:eastAsia="MS Mincho" w:hAnsi="Arial" w:cs="Arial"/>
          <w:color w:val="FF0000"/>
          <w:sz w:val="20"/>
        </w:rPr>
        <w:br/>
      </w:r>
      <w:r>
        <w:rPr>
          <w:rFonts w:ascii="Arial" w:eastAsia="MS Mincho" w:hAnsi="Arial" w:cs="Arial"/>
          <w:color w:val="FF0000"/>
          <w:sz w:val="20"/>
        </w:rPr>
        <w:t>&lt;P</w:t>
      </w:r>
      <w:r w:rsidR="00E0078A" w:rsidRPr="00E0078A">
        <w:rPr>
          <w:rFonts w:ascii="Arial" w:eastAsia="MS Mincho" w:hAnsi="Arial" w:cs="Arial"/>
          <w:color w:val="FF0000"/>
          <w:sz w:val="20"/>
        </w:rPr>
        <w:t>osition&gt;</w:t>
      </w:r>
      <w:r w:rsidR="0020267A" w:rsidRPr="00E0078A">
        <w:rPr>
          <w:rFonts w:ascii="Arial" w:eastAsia="MS Mincho" w:hAnsi="Arial" w:cs="Arial"/>
          <w:color w:val="FF0000"/>
          <w:sz w:val="20"/>
        </w:rPr>
        <w:br/>
      </w:r>
      <w:r>
        <w:rPr>
          <w:rFonts w:ascii="Arial" w:eastAsia="MS Mincho" w:hAnsi="Arial" w:cs="Arial"/>
          <w:color w:val="FF0000"/>
          <w:sz w:val="20"/>
        </w:rPr>
        <w:t>&lt;O</w:t>
      </w:r>
      <w:r w:rsidR="00E0078A" w:rsidRPr="00E0078A">
        <w:rPr>
          <w:rFonts w:ascii="Arial" w:eastAsia="MS Mincho" w:hAnsi="Arial" w:cs="Arial"/>
          <w:color w:val="FF0000"/>
          <w:sz w:val="20"/>
        </w:rPr>
        <w:t>rganisation&gt;</w:t>
      </w:r>
    </w:p>
    <w:sectPr w:rsidR="00B278DB" w:rsidRPr="0089291C" w:rsidSect="00157DAF">
      <w:headerReference w:type="default" r:id="rId8"/>
      <w:headerReference w:type="first" r:id="rId9"/>
      <w:footerReference w:type="first" r:id="rId10"/>
      <w:pgSz w:w="11900" w:h="16840"/>
      <w:pgMar w:top="2552" w:right="1701" w:bottom="1276" w:left="1701" w:header="510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F55B7" w14:textId="77777777" w:rsidR="00C3366C" w:rsidRDefault="00C3366C" w:rsidP="0009739A">
      <w:pPr>
        <w:spacing w:after="0" w:line="240" w:lineRule="auto"/>
      </w:pPr>
      <w:r>
        <w:separator/>
      </w:r>
    </w:p>
  </w:endnote>
  <w:endnote w:type="continuationSeparator" w:id="0">
    <w:p w14:paraId="5E7FF8CF" w14:textId="77777777" w:rsidR="00C3366C" w:rsidRDefault="00C3366C" w:rsidP="0009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36E70" w14:textId="3111EA73" w:rsidR="00C3366C" w:rsidRDefault="00C3366C">
    <w:pPr>
      <w:pStyle w:val="Footer"/>
    </w:pPr>
  </w:p>
  <w:p w14:paraId="60D0BCCA" w14:textId="60EDCBBA" w:rsidR="00C3366C" w:rsidRDefault="00C3366C">
    <w:pPr>
      <w:pStyle w:val="Footer"/>
    </w:pPr>
  </w:p>
  <w:p w14:paraId="78F6505F" w14:textId="77777777" w:rsidR="00C3366C" w:rsidRDefault="00C33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2F733" w14:textId="77777777" w:rsidR="00C3366C" w:rsidRDefault="00C3366C" w:rsidP="0009739A">
      <w:pPr>
        <w:spacing w:after="0" w:line="240" w:lineRule="auto"/>
      </w:pPr>
      <w:r>
        <w:separator/>
      </w:r>
    </w:p>
  </w:footnote>
  <w:footnote w:type="continuationSeparator" w:id="0">
    <w:p w14:paraId="6CC7E74F" w14:textId="77777777" w:rsidR="00C3366C" w:rsidRDefault="00C3366C" w:rsidP="0009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75FF8" w14:textId="4544EEE0" w:rsidR="00C3366C" w:rsidRDefault="00C3366C" w:rsidP="00D130CC">
    <w:pPr>
      <w:pStyle w:val="Header"/>
      <w:rPr>
        <w:lang w:val="en-US"/>
      </w:rPr>
    </w:pPr>
    <w:r>
      <w:rPr>
        <w:noProof/>
        <w:lang w:eastAsia="en-AU"/>
      </w:rPr>
      <w:drawing>
        <wp:inline distT="0" distB="0" distL="0" distR="0" wp14:anchorId="008CE9E9" wp14:editId="38F63DA7">
          <wp:extent cx="1969588" cy="1498600"/>
          <wp:effectExtent l="0" t="0" r="0" b="0"/>
          <wp:docPr id="20" name="Picture 20" descr="D A T A:Current:Libraries Changes Lives:8083-LCL - Letterhead Template:photoshop:LCL_RGB_orang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 A T A:Current:Libraries Changes Lives:8083-LCL - Letterhead Template:photoshop:LCL_RGB_orange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609" cy="149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7F760" w14:textId="77777777" w:rsidR="00C3366C" w:rsidRPr="0015166E" w:rsidRDefault="00C3366C" w:rsidP="00D130CC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FC78" w14:textId="43630618" w:rsidR="00C3366C" w:rsidRDefault="00C3366C" w:rsidP="00D130C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EF3B6E0" wp14:editId="5E2ACDF0">
          <wp:simplePos x="0" y="0"/>
          <wp:positionH relativeFrom="column">
            <wp:posOffset>-3810</wp:posOffset>
          </wp:positionH>
          <wp:positionV relativeFrom="paragraph">
            <wp:posOffset>-238125</wp:posOffset>
          </wp:positionV>
          <wp:extent cx="1969588" cy="1498600"/>
          <wp:effectExtent l="0" t="0" r="0" b="0"/>
          <wp:wrapNone/>
          <wp:docPr id="21" name="Picture 21" descr="D A T A:Current:Libraries Changes Lives:8083-LCL - Letterhead Template:photoshop:LCL_RGB_orang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 A T A:Current:Libraries Changes Lives:8083-LCL - Letterhead Template:photoshop:LCL_RGB_orange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88" cy="149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CB1"/>
    <w:multiLevelType w:val="hybridMultilevel"/>
    <w:tmpl w:val="00704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1CF1"/>
    <w:multiLevelType w:val="hybridMultilevel"/>
    <w:tmpl w:val="D1EE28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B870ED"/>
    <w:multiLevelType w:val="hybridMultilevel"/>
    <w:tmpl w:val="295AD268"/>
    <w:lvl w:ilvl="0" w:tplc="839698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B0AB0"/>
    <w:multiLevelType w:val="hybridMultilevel"/>
    <w:tmpl w:val="76925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475D4"/>
    <w:multiLevelType w:val="hybridMultilevel"/>
    <w:tmpl w:val="1EFAC34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74FBB"/>
    <w:multiLevelType w:val="hybridMultilevel"/>
    <w:tmpl w:val="0A248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56015"/>
    <w:multiLevelType w:val="hybridMultilevel"/>
    <w:tmpl w:val="BCA47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E4F2A"/>
    <w:multiLevelType w:val="hybridMultilevel"/>
    <w:tmpl w:val="A1083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9A"/>
    <w:rsid w:val="0000289D"/>
    <w:rsid w:val="0001460D"/>
    <w:rsid w:val="000275E6"/>
    <w:rsid w:val="00056239"/>
    <w:rsid w:val="00092679"/>
    <w:rsid w:val="0009739A"/>
    <w:rsid w:val="000D35CB"/>
    <w:rsid w:val="000E047F"/>
    <w:rsid w:val="00124031"/>
    <w:rsid w:val="0012734A"/>
    <w:rsid w:val="0015166E"/>
    <w:rsid w:val="00157DAF"/>
    <w:rsid w:val="00162C7C"/>
    <w:rsid w:val="00197CDE"/>
    <w:rsid w:val="001C35DB"/>
    <w:rsid w:val="0020267A"/>
    <w:rsid w:val="00243FC8"/>
    <w:rsid w:val="00285695"/>
    <w:rsid w:val="002C42F1"/>
    <w:rsid w:val="002D2E3C"/>
    <w:rsid w:val="002E3353"/>
    <w:rsid w:val="00324E01"/>
    <w:rsid w:val="00372BE0"/>
    <w:rsid w:val="00382566"/>
    <w:rsid w:val="003C78AC"/>
    <w:rsid w:val="003E416B"/>
    <w:rsid w:val="004451F3"/>
    <w:rsid w:val="00481205"/>
    <w:rsid w:val="00491A58"/>
    <w:rsid w:val="004B5600"/>
    <w:rsid w:val="004C2456"/>
    <w:rsid w:val="004D2FC2"/>
    <w:rsid w:val="004E406C"/>
    <w:rsid w:val="00502502"/>
    <w:rsid w:val="005426B4"/>
    <w:rsid w:val="005528C1"/>
    <w:rsid w:val="00564899"/>
    <w:rsid w:val="0057457B"/>
    <w:rsid w:val="005975F1"/>
    <w:rsid w:val="00597FEE"/>
    <w:rsid w:val="005A499E"/>
    <w:rsid w:val="005B0C0A"/>
    <w:rsid w:val="005F288E"/>
    <w:rsid w:val="006366BF"/>
    <w:rsid w:val="00665613"/>
    <w:rsid w:val="006671CC"/>
    <w:rsid w:val="00694623"/>
    <w:rsid w:val="00755446"/>
    <w:rsid w:val="00773BB7"/>
    <w:rsid w:val="00792B42"/>
    <w:rsid w:val="007A5EE5"/>
    <w:rsid w:val="007C6A4C"/>
    <w:rsid w:val="007D7EF8"/>
    <w:rsid w:val="007E1523"/>
    <w:rsid w:val="00851316"/>
    <w:rsid w:val="00874928"/>
    <w:rsid w:val="0089291C"/>
    <w:rsid w:val="00893EB3"/>
    <w:rsid w:val="008C718B"/>
    <w:rsid w:val="00902D3E"/>
    <w:rsid w:val="00905E02"/>
    <w:rsid w:val="00922DBF"/>
    <w:rsid w:val="009246E0"/>
    <w:rsid w:val="00A2341A"/>
    <w:rsid w:val="00AC792E"/>
    <w:rsid w:val="00AD1E86"/>
    <w:rsid w:val="00AF312E"/>
    <w:rsid w:val="00AF5B58"/>
    <w:rsid w:val="00B278DB"/>
    <w:rsid w:val="00B3047B"/>
    <w:rsid w:val="00B47E9A"/>
    <w:rsid w:val="00B63757"/>
    <w:rsid w:val="00B7477B"/>
    <w:rsid w:val="00B77BE8"/>
    <w:rsid w:val="00B87507"/>
    <w:rsid w:val="00BA4BEC"/>
    <w:rsid w:val="00BC2FA0"/>
    <w:rsid w:val="00BC640C"/>
    <w:rsid w:val="00BF222B"/>
    <w:rsid w:val="00C007DC"/>
    <w:rsid w:val="00C3366C"/>
    <w:rsid w:val="00C500CD"/>
    <w:rsid w:val="00C806C3"/>
    <w:rsid w:val="00D130CC"/>
    <w:rsid w:val="00D149FC"/>
    <w:rsid w:val="00D258AD"/>
    <w:rsid w:val="00D35C88"/>
    <w:rsid w:val="00D764B9"/>
    <w:rsid w:val="00D82E75"/>
    <w:rsid w:val="00DA7017"/>
    <w:rsid w:val="00E0078A"/>
    <w:rsid w:val="00E365FD"/>
    <w:rsid w:val="00E710E3"/>
    <w:rsid w:val="00E94331"/>
    <w:rsid w:val="00EA0B46"/>
    <w:rsid w:val="00EA23EF"/>
    <w:rsid w:val="00EC6F77"/>
    <w:rsid w:val="00F3235F"/>
    <w:rsid w:val="00F32552"/>
    <w:rsid w:val="00F45886"/>
    <w:rsid w:val="00FA14A4"/>
    <w:rsid w:val="00FD0538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61D5A58C"/>
  <w14:defaultImageDpi w14:val="330"/>
  <w15:docId w15:val="{3EC6D692-5E22-4D51-90E2-5006FDB6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39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3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39A"/>
  </w:style>
  <w:style w:type="paragraph" w:styleId="Footer">
    <w:name w:val="footer"/>
    <w:basedOn w:val="Normal"/>
    <w:link w:val="FooterChar"/>
    <w:uiPriority w:val="99"/>
    <w:unhideWhenUsed/>
    <w:rsid w:val="000973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39A"/>
  </w:style>
  <w:style w:type="paragraph" w:styleId="BalloonText">
    <w:name w:val="Balloon Text"/>
    <w:basedOn w:val="Normal"/>
    <w:link w:val="BalloonTextChar"/>
    <w:uiPriority w:val="99"/>
    <w:semiHidden/>
    <w:unhideWhenUsed/>
    <w:rsid w:val="00097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39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0973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7DC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007DC"/>
    <w:rPr>
      <w:rFonts w:eastAsiaTheme="minorHAnsi"/>
      <w:sz w:val="22"/>
      <w:szCs w:val="22"/>
    </w:rPr>
  </w:style>
  <w:style w:type="paragraph" w:customStyle="1" w:styleId="Default">
    <w:name w:val="Default"/>
    <w:rsid w:val="00905E0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56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695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6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895879-D7F9-4E70-A841-3A646B95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 E E T ®</dc:creator>
  <cp:keywords/>
  <dc:description/>
  <cp:lastModifiedBy>Nadia Wu</cp:lastModifiedBy>
  <cp:revision>5</cp:revision>
  <dcterms:created xsi:type="dcterms:W3CDTF">2019-12-06T06:07:00Z</dcterms:created>
  <dcterms:modified xsi:type="dcterms:W3CDTF">2019-12-09T05:56:00Z</dcterms:modified>
</cp:coreProperties>
</file>